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6553"/>
      </w:tblGrid>
      <w:tr w:rsidR="00E93887" w:rsidRPr="006F3843" w14:paraId="5BD68FCE" w14:textId="77777777" w:rsidTr="00FF6C29">
        <w:trPr>
          <w:trHeight w:val="620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A7C082F" w14:textId="77777777" w:rsidR="002C575B" w:rsidRPr="006F3843" w:rsidRDefault="002C575B" w:rsidP="00266F13">
            <w:pPr>
              <w:tabs>
                <w:tab w:val="left" w:pos="6945"/>
                <w:tab w:val="left" w:pos="8280"/>
              </w:tabs>
              <w:ind w:right="657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Context and Purpose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71AADC4B" w14:textId="1553D6CD" w:rsidR="002B2D31" w:rsidRPr="001058EC" w:rsidRDefault="005C4755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In the last session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,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stu</w:t>
            </w:r>
            <w:r w:rsidR="00B143EE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dents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learned 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to use the Decision Matrix to evaluate their ideas. From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ten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ideas, they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were made to 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select their top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five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 first step in the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three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-step idea evaluation process has been completed. To further evaluate and shortlist their ideas</w:t>
            </w:r>
            <w:r w:rsidR="00645ED0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45ED0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students need to work on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the second step in the</w:t>
            </w:r>
            <w:r w:rsidR="0090057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 evaluation</w:t>
            </w:r>
            <w:r w:rsidR="00871E0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process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–</w:t>
            </w:r>
            <w:r w:rsidR="001058E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Paired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058E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Comparison Analysis</w:t>
            </w:r>
            <w:r w:rsidR="002B2D31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308B87A" w14:textId="77777777" w:rsidR="002B2D31" w:rsidRDefault="002B2D31" w:rsidP="007F5DEC">
            <w:pPr>
              <w:tabs>
                <w:tab w:val="left" w:pos="6945"/>
                <w:tab w:val="left" w:pos="8280"/>
              </w:tabs>
              <w:ind w:right="657"/>
              <w:rPr>
                <w:sz w:val="20"/>
              </w:rPr>
            </w:pPr>
          </w:p>
          <w:p w14:paraId="3DD06884" w14:textId="1CFE643A" w:rsidR="007F5DEC" w:rsidRPr="00840537" w:rsidRDefault="00637240" w:rsidP="007F5DEC">
            <w:pPr>
              <w:tabs>
                <w:tab w:val="left" w:pos="6945"/>
                <w:tab w:val="left" w:pos="8280"/>
              </w:tabs>
              <w:ind w:right="657"/>
              <w:rPr>
                <w:sz w:val="20"/>
                <w:szCs w:val="20"/>
              </w:rPr>
            </w:pPr>
            <w:r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87472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purpose</w:t>
            </w:r>
            <w:r w:rsidR="002972FC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of</w:t>
            </w:r>
            <w:r w:rsidR="00687472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asking </w:t>
            </w:r>
            <w:r w:rsidR="005C4755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87472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students t</w:t>
            </w:r>
            <w:r w:rsidR="00EE0ED4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o</w:t>
            </w:r>
            <w:r w:rsidR="002B2D31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do this</w:t>
            </w:r>
            <w:r w:rsidR="00EE0ED4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is to</w:t>
            </w:r>
            <w:r w:rsidR="0090057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help them choose </w:t>
            </w:r>
            <w:r w:rsidR="005C4755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any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two</w:t>
            </w:r>
            <w:r w:rsidR="0090057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ideas with great potential from the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five</w:t>
            </w:r>
            <w:r w:rsidR="0090057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ideas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that they </w:t>
            </w:r>
            <w:r w:rsidR="0090057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arrived at in the previous step. </w:t>
            </w:r>
            <w:r w:rsid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These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two</w:t>
            </w:r>
            <w:r w:rsidR="00253A6C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ideas will be used to go to the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third and last </w:t>
            </w:r>
            <w:r w:rsidR="00253A6C" w:rsidRPr="00840537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step of evaluation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, which is using the </w:t>
            </w:r>
            <w:r w:rsidR="00722BCD" w:rsidRPr="00722BCD">
              <w:rPr>
                <w:rFonts w:eastAsia="Times New Roman" w:cstheme="majorBidi"/>
                <w:b/>
                <w:color w:val="000000" w:themeColor="text1"/>
                <w:sz w:val="20"/>
                <w:szCs w:val="20"/>
                <w:lang w:eastAsia="en-GB"/>
              </w:rPr>
              <w:t>Apply 5Q Framework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22BCD" w:rsidRP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to </w:t>
            </w:r>
            <w:r w:rsidR="00722BC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select the ONE top idea.</w:t>
            </w:r>
          </w:p>
          <w:p w14:paraId="4352D588" w14:textId="2AC5C9CF" w:rsidR="00E87753" w:rsidRPr="002B2D31" w:rsidRDefault="00E87753" w:rsidP="002B2D31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93887" w:rsidRPr="006F3843" w14:paraId="1401E0C3" w14:textId="77777777" w:rsidTr="00FF6C29">
        <w:trPr>
          <w:trHeight w:val="593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67B8FE1" w14:textId="77777777" w:rsidR="002C575B" w:rsidRPr="006F3843" w:rsidRDefault="002C575B" w:rsidP="002009C6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3D4B7CDC" w14:textId="45BD33D7" w:rsidR="002C575B" w:rsidRPr="006F3843" w:rsidRDefault="00840537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30</w:t>
            </w:r>
            <w:r w:rsidR="002C575B" w:rsidRPr="006F384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2243E" w:rsidRPr="006F384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min</w:t>
            </w:r>
            <w:r w:rsidR="00CA3E0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utes</w:t>
            </w:r>
          </w:p>
        </w:tc>
      </w:tr>
      <w:tr w:rsidR="007F5DEC" w:rsidRPr="006F3843" w14:paraId="79BD2677" w14:textId="77777777" w:rsidTr="00FF6C29">
        <w:trPr>
          <w:trHeight w:val="728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11576A9" w14:textId="77777777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Activity Type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4F75EACA" w14:textId="50176F91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Individual Activity</w:t>
            </w:r>
          </w:p>
        </w:tc>
      </w:tr>
      <w:tr w:rsidR="00E93887" w:rsidRPr="006F3843" w14:paraId="3288E753" w14:textId="77777777" w:rsidTr="00FF6C29">
        <w:trPr>
          <w:trHeight w:val="800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07B54111" w14:textId="186A2867" w:rsidR="002C575B" w:rsidRPr="006F3843" w:rsidRDefault="002C575B" w:rsidP="005C4755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Pre-</w:t>
            </w:r>
            <w:r w:rsidR="005C475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</w:t>
            </w:r>
            <w:r w:rsidR="005C4755"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ession </w:t>
            </w: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Preparation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70DEDE42" w14:textId="5A0D17EF" w:rsidR="007F5DEC" w:rsidRPr="001E16EF" w:rsidRDefault="007F5DEC" w:rsidP="00065283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E16E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Time required for preparation:</w:t>
            </w:r>
            <w:r w:rsidR="0084053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30 – 60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E16E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minutes</w:t>
            </w:r>
          </w:p>
          <w:p w14:paraId="31017593" w14:textId="77777777" w:rsidR="007F5DEC" w:rsidRPr="001E16EF" w:rsidRDefault="007F5DEC" w:rsidP="00065283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  <w:p w14:paraId="3B6E17CD" w14:textId="040E2E4A" w:rsidR="005A520E" w:rsidRPr="005A520E" w:rsidRDefault="007F5DEC" w:rsidP="00BE636B">
            <w:pPr>
              <w:pStyle w:val="Heading3"/>
              <w:numPr>
                <w:ilvl w:val="0"/>
                <w:numId w:val="4"/>
              </w:numPr>
              <w:outlineLvl w:val="2"/>
              <w:rPr>
                <w:color w:val="000000"/>
                <w:sz w:val="20"/>
                <w:szCs w:val="20"/>
                <w:lang w:eastAsia="en-GB"/>
              </w:rPr>
            </w:pPr>
            <w:r w:rsidRPr="00C13AA6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Before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beginning</w:t>
            </w:r>
            <w:r w:rsidRPr="00C13AA6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this session, </w:t>
            </w:r>
            <w:r w:rsidR="005A520E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w</w:t>
            </w: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atch the</w:t>
            </w:r>
            <w:r w:rsidR="005A520E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following three</w:t>
            </w:r>
            <w:r w:rsidRPr="00B60E8A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C4755" w:rsidRPr="00722BCD">
              <w:rPr>
                <w:color w:val="000000"/>
                <w:sz w:val="20"/>
                <w:szCs w:val="20"/>
                <w:lang w:eastAsia="en-GB"/>
              </w:rPr>
              <w:t>videos</w:t>
            </w:r>
            <w:r w:rsidR="005A520E">
              <w:rPr>
                <w:color w:val="000000"/>
                <w:sz w:val="20"/>
                <w:szCs w:val="20"/>
                <w:lang w:eastAsia="en-GB"/>
              </w:rPr>
              <w:t>:</w:t>
            </w:r>
          </w:p>
          <w:p w14:paraId="1286EEB3" w14:textId="09753657" w:rsidR="005A520E" w:rsidRPr="00221F10" w:rsidRDefault="00CD488C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>Paired Comparison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 xml:space="preserve"> Analysis 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– 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>Concept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4F2D1E9" w14:textId="031B44A3" w:rsidR="002B2D31" w:rsidRPr="002B2D31" w:rsidRDefault="00CD488C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>Paired Comparison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 xml:space="preserve"> Analysis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7B873AA" w14:textId="43A0C5AA" w:rsidR="00110D3D" w:rsidRPr="00766BFF" w:rsidRDefault="00CD488C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 xml:space="preserve">Paired Comparison 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>Analysis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2B2D31" w:rsidRPr="00221F10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B2D31" w:rsidRPr="00221F10">
              <w:rPr>
                <w:b/>
                <w:color w:val="000000"/>
                <w:sz w:val="20"/>
                <w:szCs w:val="20"/>
                <w:lang w:eastAsia="en-GB"/>
              </w:rPr>
              <w:t>Debrief</w:t>
            </w:r>
          </w:p>
          <w:p w14:paraId="65E246C2" w14:textId="2359361D" w:rsidR="00207DC9" w:rsidRDefault="00766BFF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Also go through</w:t>
            </w:r>
            <w:r w:rsidR="00207DC9">
              <w:rPr>
                <w:sz w:val="20"/>
                <w:lang w:val="en-GB" w:eastAsia="en-GB"/>
              </w:rPr>
              <w:t xml:space="preserve"> the</w:t>
            </w:r>
            <w:r w:rsidR="00840537">
              <w:rPr>
                <w:sz w:val="20"/>
                <w:lang w:val="en-GB" w:eastAsia="en-GB"/>
              </w:rPr>
              <w:t>se three</w:t>
            </w:r>
            <w:r w:rsidR="00207DC9">
              <w:rPr>
                <w:sz w:val="20"/>
                <w:lang w:val="en-GB" w:eastAsia="en-GB"/>
              </w:rPr>
              <w:t xml:space="preserve"> documents that the students will be working with:</w:t>
            </w:r>
          </w:p>
          <w:p w14:paraId="752BF7AC" w14:textId="6CA32340" w:rsidR="00840537" w:rsidRPr="00840537" w:rsidRDefault="00207DC9" w:rsidP="00722BCD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lang w:val="en-GB" w:eastAsia="en-GB"/>
              </w:rPr>
              <w:t>T</w:t>
            </w:r>
            <w:r w:rsidR="00766BFF">
              <w:rPr>
                <w:sz w:val="20"/>
                <w:lang w:val="en-GB" w:eastAsia="en-GB"/>
              </w:rPr>
              <w:t xml:space="preserve">he Microsoft </w:t>
            </w:r>
            <w:r w:rsidR="005C4755">
              <w:rPr>
                <w:sz w:val="20"/>
                <w:lang w:val="en-GB" w:eastAsia="en-GB"/>
              </w:rPr>
              <w:t xml:space="preserve">Excel </w:t>
            </w:r>
            <w:r w:rsidR="00766BFF">
              <w:rPr>
                <w:sz w:val="20"/>
                <w:lang w:val="en-GB" w:eastAsia="en-GB"/>
              </w:rPr>
              <w:t>template</w:t>
            </w:r>
            <w:r w:rsidR="00840537">
              <w:rPr>
                <w:sz w:val="20"/>
                <w:lang w:val="en-GB" w:eastAsia="en-GB"/>
              </w:rPr>
              <w:t xml:space="preserve"> – </w:t>
            </w:r>
            <w:r w:rsidR="00840537" w:rsidRPr="00840537">
              <w:rPr>
                <w:b/>
                <w:sz w:val="20"/>
                <w:lang w:val="en-GB" w:eastAsia="en-GB"/>
              </w:rPr>
              <w:t>Paired Comparison</w:t>
            </w:r>
            <w:r w:rsidR="00766BFF">
              <w:rPr>
                <w:b/>
                <w:color w:val="000000"/>
                <w:sz w:val="20"/>
                <w:szCs w:val="20"/>
                <w:lang w:eastAsia="en-GB"/>
              </w:rPr>
              <w:t xml:space="preserve"> Analysis</w:t>
            </w:r>
            <w:r w:rsidR="00722BCD">
              <w:rPr>
                <w:b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840537">
              <w:rPr>
                <w:b/>
                <w:sz w:val="20"/>
                <w:lang w:val="en-GB" w:eastAsia="en-GB"/>
              </w:rPr>
              <w:t>Final Scores</w:t>
            </w:r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>.</w:t>
            </w:r>
            <w:proofErr w:type="spellStart"/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>xlsx</w:t>
            </w:r>
            <w:proofErr w:type="spellEnd"/>
          </w:p>
          <w:p w14:paraId="02CCAA80" w14:textId="1FE15D99" w:rsidR="00207DC9" w:rsidRPr="00207DC9" w:rsidRDefault="00207DC9" w:rsidP="00BE636B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rPr>
                <w:color w:val="000000"/>
                <w:sz w:val="20"/>
                <w:szCs w:val="20"/>
                <w:lang w:eastAsia="en-GB"/>
              </w:rPr>
            </w:pPr>
            <w:r w:rsidRPr="00207DC9">
              <w:rPr>
                <w:color w:val="000000"/>
                <w:sz w:val="20"/>
                <w:szCs w:val="20"/>
                <w:lang w:eastAsia="en-GB"/>
              </w:rPr>
              <w:t>T</w:t>
            </w:r>
            <w:r w:rsidR="00766BFF" w:rsidRPr="00207DC9">
              <w:rPr>
                <w:color w:val="000000"/>
                <w:sz w:val="20"/>
                <w:szCs w:val="20"/>
                <w:lang w:eastAsia="en-GB"/>
              </w:rPr>
              <w:t>he activity instructions handout</w:t>
            </w:r>
            <w:r w:rsidRPr="00207DC9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40537">
              <w:rPr>
                <w:color w:val="000000"/>
                <w:sz w:val="20"/>
                <w:szCs w:val="20"/>
                <w:lang w:eastAsia="en-GB"/>
              </w:rPr>
              <w:t>–</w:t>
            </w:r>
            <w:r w:rsidRPr="00207DC9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40537">
              <w:rPr>
                <w:b/>
                <w:color w:val="000000"/>
                <w:sz w:val="20"/>
                <w:szCs w:val="20"/>
                <w:lang w:eastAsia="en-GB"/>
              </w:rPr>
              <w:t>Paired Comparison</w:t>
            </w:r>
            <w:r w:rsidR="00766BFF" w:rsidRPr="00207DC9">
              <w:rPr>
                <w:b/>
                <w:color w:val="000000"/>
                <w:sz w:val="20"/>
                <w:szCs w:val="20"/>
                <w:lang w:eastAsia="en-GB"/>
              </w:rPr>
              <w:t xml:space="preserve"> Analysis Activity Instructions</w:t>
            </w:r>
            <w:r w:rsidRPr="00207DC9">
              <w:rPr>
                <w:b/>
                <w:color w:val="000000"/>
                <w:sz w:val="20"/>
                <w:szCs w:val="20"/>
                <w:lang w:eastAsia="en-GB"/>
              </w:rPr>
              <w:t>.docx</w:t>
            </w:r>
            <w:r w:rsidR="00766BFF" w:rsidRPr="00207DC9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F082B2C" w14:textId="6B931FC6" w:rsidR="00766BFF" w:rsidRPr="00766BFF" w:rsidRDefault="007F5DEC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 w:rsidRPr="00766BFF">
              <w:rPr>
                <w:color w:val="000000"/>
                <w:sz w:val="20"/>
                <w:szCs w:val="20"/>
              </w:rPr>
              <w:t xml:space="preserve">It will also help you answer questions </w:t>
            </w:r>
            <w:r w:rsidR="005C4755">
              <w:rPr>
                <w:color w:val="000000"/>
                <w:sz w:val="20"/>
                <w:szCs w:val="20"/>
              </w:rPr>
              <w:t xml:space="preserve">that the </w:t>
            </w:r>
            <w:r w:rsidRPr="00766BFF">
              <w:rPr>
                <w:color w:val="000000"/>
                <w:sz w:val="20"/>
                <w:szCs w:val="20"/>
              </w:rPr>
              <w:t>students may ask you while running the activity.</w:t>
            </w:r>
          </w:p>
          <w:p w14:paraId="4F2745DA" w14:textId="0636D3C9" w:rsidR="007F5DEC" w:rsidRPr="00766BFF" w:rsidRDefault="007F5DEC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 w:rsidRPr="00766BFF">
              <w:rPr>
                <w:color w:val="000000"/>
                <w:sz w:val="20"/>
                <w:szCs w:val="20"/>
              </w:rPr>
              <w:t>Ensure that the classroom has arrangements for Audio-Video and sufficient space</w:t>
            </w:r>
            <w:r w:rsidR="00C15B7A">
              <w:rPr>
                <w:color w:val="000000"/>
                <w:sz w:val="20"/>
                <w:szCs w:val="20"/>
              </w:rPr>
              <w:t xml:space="preserve"> along with PCs/laptops</w:t>
            </w:r>
            <w:r w:rsidRPr="00766BFF">
              <w:rPr>
                <w:color w:val="000000"/>
                <w:sz w:val="20"/>
                <w:szCs w:val="20"/>
              </w:rPr>
              <w:t xml:space="preserve"> for </w:t>
            </w:r>
            <w:r w:rsidR="005C4755">
              <w:rPr>
                <w:color w:val="000000"/>
                <w:sz w:val="20"/>
                <w:szCs w:val="20"/>
              </w:rPr>
              <w:t xml:space="preserve">the </w:t>
            </w:r>
            <w:r w:rsidRPr="00766BFF">
              <w:rPr>
                <w:color w:val="000000"/>
                <w:sz w:val="20"/>
                <w:szCs w:val="20"/>
              </w:rPr>
              <w:t xml:space="preserve">students to </w:t>
            </w:r>
            <w:r w:rsidR="005C4755">
              <w:rPr>
                <w:color w:val="000000"/>
                <w:sz w:val="20"/>
                <w:szCs w:val="20"/>
              </w:rPr>
              <w:t>carry out</w:t>
            </w:r>
            <w:r w:rsidR="005C4755" w:rsidRPr="00766BFF">
              <w:rPr>
                <w:color w:val="000000"/>
                <w:sz w:val="20"/>
                <w:szCs w:val="20"/>
              </w:rPr>
              <w:t xml:space="preserve"> </w:t>
            </w:r>
            <w:r w:rsidRPr="00766BFF">
              <w:rPr>
                <w:color w:val="000000"/>
                <w:sz w:val="20"/>
                <w:szCs w:val="20"/>
              </w:rPr>
              <w:t>the activity.</w:t>
            </w:r>
          </w:p>
          <w:p w14:paraId="5E20F3CA" w14:textId="7AA4469B" w:rsidR="007F5DEC" w:rsidRPr="000804E2" w:rsidRDefault="00840537" w:rsidP="00BE636B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Understand the comparison </w:t>
            </w:r>
            <w:r w:rsidR="00583381">
              <w:rPr>
                <w:color w:val="000000"/>
                <w:sz w:val="20"/>
                <w:szCs w:val="20"/>
              </w:rPr>
              <w:t>method</w:t>
            </w:r>
            <w:r w:rsidR="007F5DEC">
              <w:rPr>
                <w:color w:val="000000"/>
                <w:sz w:val="20"/>
                <w:szCs w:val="20"/>
              </w:rPr>
              <w:t xml:space="preserve"> adequately so that you can help you</w:t>
            </w:r>
            <w:r w:rsidR="002B2D31">
              <w:rPr>
                <w:color w:val="000000"/>
                <w:sz w:val="20"/>
                <w:szCs w:val="20"/>
              </w:rPr>
              <w:t>r students do the analysis</w:t>
            </w:r>
            <w:r w:rsidR="007F5DEC">
              <w:rPr>
                <w:color w:val="000000"/>
                <w:sz w:val="20"/>
                <w:szCs w:val="20"/>
              </w:rPr>
              <w:t xml:space="preserve"> successfully</w:t>
            </w:r>
            <w:r w:rsidR="00221F10">
              <w:rPr>
                <w:color w:val="000000"/>
                <w:sz w:val="20"/>
                <w:szCs w:val="20"/>
              </w:rPr>
              <w:t>.</w:t>
            </w:r>
          </w:p>
          <w:p w14:paraId="65C43096" w14:textId="6E2E7BC4" w:rsidR="002C575B" w:rsidRPr="007F5DEC" w:rsidRDefault="00840537" w:rsidP="00BE636B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Work on your own Paired Comparison Analysis</w:t>
            </w:r>
            <w:r w:rsidR="002B2D31">
              <w:rPr>
                <w:color w:val="000000"/>
                <w:sz w:val="20"/>
                <w:szCs w:val="20"/>
              </w:rPr>
              <w:t xml:space="preserve"> and practice the activity</w:t>
            </w:r>
            <w:r w:rsidR="007F5DEC">
              <w:rPr>
                <w:color w:val="000000"/>
                <w:sz w:val="20"/>
                <w:szCs w:val="20"/>
              </w:rPr>
              <w:t xml:space="preserve"> – this would help you facilitate this session with ease</w:t>
            </w:r>
            <w:r w:rsidR="00221F1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F5DEC" w:rsidRPr="006F3843" w14:paraId="404ECE46" w14:textId="77777777" w:rsidTr="00FF6C29">
        <w:trPr>
          <w:trHeight w:val="4103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2D83AC6A" w14:textId="77777777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How to run this class activity?</w:t>
            </w:r>
          </w:p>
        </w:tc>
        <w:tc>
          <w:tcPr>
            <w:tcW w:w="6553" w:type="dxa"/>
            <w:shd w:val="clear" w:color="auto" w:fill="FFFFFF" w:themeFill="background1"/>
          </w:tcPr>
          <w:p w14:paraId="4FFC0142" w14:textId="40257005" w:rsidR="007F5DEC" w:rsidRPr="00D811AA" w:rsidRDefault="007F5DEC" w:rsidP="007F5DE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A.    </w:t>
            </w:r>
            <w:r w:rsidRPr="00D811AA">
              <w:rPr>
                <w:b/>
                <w:color w:val="000000" w:themeColor="text1"/>
                <w:sz w:val="20"/>
                <w:szCs w:val="20"/>
              </w:rPr>
              <w:t>PREP</w:t>
            </w:r>
            <w:r>
              <w:rPr>
                <w:b/>
                <w:color w:val="000000" w:themeColor="text1"/>
                <w:sz w:val="20"/>
                <w:szCs w:val="20"/>
              </w:rPr>
              <w:t>ARE THE CLASS FOR THE ACTIVITY</w:t>
            </w:r>
            <w:r w:rsidR="004B3FE9">
              <w:rPr>
                <w:b/>
                <w:color w:val="000000" w:themeColor="text1"/>
                <w:sz w:val="20"/>
                <w:szCs w:val="20"/>
              </w:rPr>
              <w:t xml:space="preserve"> (10</w:t>
            </w:r>
            <w:r w:rsidRPr="00D811AA">
              <w:rPr>
                <w:b/>
                <w:color w:val="000000" w:themeColor="text1"/>
                <w:sz w:val="20"/>
                <w:szCs w:val="20"/>
              </w:rPr>
              <w:t xml:space="preserve"> minutes)</w:t>
            </w:r>
          </w:p>
          <w:p w14:paraId="62314BC0" w14:textId="74A81399" w:rsidR="00C91797" w:rsidRDefault="00C91797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Play the </w:t>
            </w:r>
            <w:r w:rsidR="00840537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Video: Paired Comparison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Analysis</w:t>
            </w:r>
            <w:r w:rsidR="00722BCD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Concept.</w:t>
            </w:r>
          </w:p>
          <w:p w14:paraId="11C91FEA" w14:textId="40AAA556" w:rsidR="007F5DEC" w:rsidRDefault="007F5DEC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Refer to </w:t>
            </w:r>
            <w:r w:rsidR="00082844"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the </w:t>
            </w:r>
            <w:r w:rsidR="00840537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Video: Paired Comparison</w:t>
            </w:r>
            <w:r w:rsidR="00104143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Analysis</w:t>
            </w:r>
            <w:r w:rsidR="00722BCD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– </w:t>
            </w:r>
            <w:r w:rsidR="00110D3D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Concept</w:t>
            </w:r>
            <w:r w:rsidR="00722BCD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and point out</w:t>
            </w:r>
            <w:r w:rsidR="00C25BF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that</w:t>
            </w: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:</w:t>
            </w:r>
          </w:p>
          <w:p w14:paraId="679EBCE2" w14:textId="12CD9122" w:rsidR="005936C7" w:rsidRPr="00840537" w:rsidRDefault="00840537" w:rsidP="00BE636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840537">
              <w:rPr>
                <w:sz w:val="20"/>
                <w:szCs w:val="20"/>
              </w:rPr>
              <w:t>This tool helps you compare ideas in pairs</w:t>
            </w:r>
            <w:r w:rsidR="00E21D9F">
              <w:rPr>
                <w:sz w:val="20"/>
                <w:szCs w:val="20"/>
              </w:rPr>
              <w:t>.</w:t>
            </w:r>
          </w:p>
          <w:p w14:paraId="24230D41" w14:textId="3B9CB6E2" w:rsidR="00110D3D" w:rsidRPr="00840537" w:rsidRDefault="00E21D9F" w:rsidP="00BE636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</w:t>
            </w:r>
            <w:r w:rsidR="00840537" w:rsidRPr="00840537">
              <w:rPr>
                <w:sz w:val="20"/>
                <w:szCs w:val="20"/>
              </w:rPr>
              <w:t>his comparison is based on your view or your current kn</w:t>
            </w:r>
            <w:r>
              <w:rPr>
                <w:sz w:val="20"/>
                <w:szCs w:val="20"/>
              </w:rPr>
              <w:t>owledge of the potential of the</w:t>
            </w:r>
            <w:r w:rsidR="00840537" w:rsidRPr="00840537">
              <w:rPr>
                <w:sz w:val="20"/>
                <w:szCs w:val="20"/>
              </w:rPr>
              <w:t xml:space="preserve"> ideas</w:t>
            </w:r>
            <w:r w:rsidR="00B35918">
              <w:rPr>
                <w:sz w:val="20"/>
                <w:szCs w:val="20"/>
              </w:rPr>
              <w:t>—</w:t>
            </w:r>
            <w:r w:rsidR="00840537" w:rsidRPr="00840537">
              <w:rPr>
                <w:sz w:val="20"/>
                <w:szCs w:val="20"/>
              </w:rPr>
              <w:t xml:space="preserve">you may or may not have any actual data for your view, but </w:t>
            </w:r>
            <w:r>
              <w:rPr>
                <w:sz w:val="20"/>
                <w:szCs w:val="20"/>
              </w:rPr>
              <w:t>at this stage it is</w:t>
            </w:r>
            <w:r w:rsidR="00840537" w:rsidRPr="00840537">
              <w:rPr>
                <w:sz w:val="20"/>
                <w:szCs w:val="20"/>
              </w:rPr>
              <w:t xml:space="preserve"> fine</w:t>
            </w:r>
            <w:r>
              <w:rPr>
                <w:sz w:val="20"/>
                <w:szCs w:val="20"/>
              </w:rPr>
              <w:t>.</w:t>
            </w:r>
          </w:p>
          <w:p w14:paraId="2EAFFAA8" w14:textId="3D4963A7" w:rsidR="00CA18C9" w:rsidRPr="00CA18C9" w:rsidRDefault="00E21D9F" w:rsidP="00BE63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Paired Comparison</w:t>
            </w:r>
            <w:r w:rsidR="005936C7" w:rsidRPr="00840537">
              <w:rPr>
                <w:color w:val="000000" w:themeColor="text1"/>
                <w:sz w:val="20"/>
                <w:szCs w:val="20"/>
              </w:rPr>
              <w:t xml:space="preserve"> Analysis</w:t>
            </w:r>
            <w:r>
              <w:rPr>
                <w:color w:val="000000" w:themeColor="text1"/>
                <w:sz w:val="20"/>
                <w:szCs w:val="20"/>
              </w:rPr>
              <w:t xml:space="preserve"> helps you compare </w:t>
            </w:r>
            <w:r w:rsidR="00FD1F6C">
              <w:rPr>
                <w:color w:val="000000" w:themeColor="text1"/>
                <w:sz w:val="20"/>
                <w:szCs w:val="20"/>
              </w:rPr>
              <w:t xml:space="preserve">any two </w:t>
            </w:r>
            <w:r>
              <w:rPr>
                <w:color w:val="000000" w:themeColor="text1"/>
                <w:sz w:val="20"/>
                <w:szCs w:val="20"/>
              </w:rPr>
              <w:t xml:space="preserve">ideas to bring out </w:t>
            </w:r>
            <w:r w:rsidR="00FD1F6C">
              <w:rPr>
                <w:color w:val="000000" w:themeColor="text1"/>
                <w:sz w:val="20"/>
                <w:szCs w:val="20"/>
              </w:rPr>
              <w:t xml:space="preserve">the more </w:t>
            </w:r>
            <w:r>
              <w:rPr>
                <w:color w:val="000000" w:themeColor="text1"/>
                <w:sz w:val="20"/>
                <w:szCs w:val="20"/>
              </w:rPr>
              <w:t>promising</w:t>
            </w:r>
            <w:r w:rsidR="00FD1F6C">
              <w:rPr>
                <w:color w:val="000000" w:themeColor="text1"/>
                <w:sz w:val="20"/>
                <w:szCs w:val="20"/>
              </w:rPr>
              <w:t xml:space="preserve"> one</w:t>
            </w:r>
            <w:r w:rsidR="00583381">
              <w:rPr>
                <w:color w:val="000000" w:themeColor="text1"/>
                <w:sz w:val="20"/>
                <w:szCs w:val="20"/>
              </w:rPr>
              <w:t>.</w:t>
            </w:r>
          </w:p>
          <w:p w14:paraId="0353F2C6" w14:textId="24159EA1" w:rsidR="00082844" w:rsidRPr="00CA18C9" w:rsidRDefault="00104143" w:rsidP="00BE63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 helps</w:t>
            </w:r>
            <w:r w:rsidR="00E21D9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D4AE4">
              <w:rPr>
                <w:color w:val="000000" w:themeColor="text1"/>
                <w:sz w:val="20"/>
                <w:szCs w:val="20"/>
              </w:rPr>
              <w:t xml:space="preserve">you </w:t>
            </w:r>
            <w:r w:rsidR="00E21D9F">
              <w:rPr>
                <w:color w:val="000000" w:themeColor="text1"/>
                <w:sz w:val="20"/>
                <w:szCs w:val="20"/>
              </w:rPr>
              <w:t>further</w:t>
            </w:r>
            <w:r>
              <w:rPr>
                <w:color w:val="000000" w:themeColor="text1"/>
                <w:sz w:val="20"/>
                <w:szCs w:val="20"/>
              </w:rPr>
              <w:t xml:space="preserve"> shortlist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 your</w:t>
            </w:r>
            <w:r w:rsidR="00E21D9F">
              <w:rPr>
                <w:color w:val="000000" w:themeColor="text1"/>
                <w:sz w:val="20"/>
                <w:szCs w:val="20"/>
              </w:rPr>
              <w:t xml:space="preserve"> top 5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 ideas from</w:t>
            </w:r>
            <w:r w:rsidR="00E21D9F">
              <w:rPr>
                <w:color w:val="000000" w:themeColor="text1"/>
                <w:sz w:val="20"/>
                <w:szCs w:val="20"/>
              </w:rPr>
              <w:t xml:space="preserve"> the Decision Matrix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F5DEC"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E21D9F">
              <w:rPr>
                <w:color w:val="000000" w:themeColor="text1"/>
                <w:sz w:val="20"/>
                <w:szCs w:val="20"/>
              </w:rPr>
              <w:t xml:space="preserve">arrive at </w:t>
            </w:r>
            <w:r w:rsidR="004D4AE4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E21D9F">
              <w:rPr>
                <w:color w:val="000000" w:themeColor="text1"/>
                <w:sz w:val="20"/>
                <w:szCs w:val="20"/>
              </w:rPr>
              <w:t>2</w:t>
            </w:r>
            <w:r w:rsidR="005936C7">
              <w:rPr>
                <w:color w:val="000000" w:themeColor="text1"/>
                <w:sz w:val="20"/>
                <w:szCs w:val="20"/>
              </w:rPr>
              <w:t xml:space="preserve"> most promising</w:t>
            </w:r>
            <w:r>
              <w:rPr>
                <w:color w:val="000000" w:themeColor="text1"/>
                <w:sz w:val="20"/>
                <w:szCs w:val="20"/>
              </w:rPr>
              <w:t xml:space="preserve"> ones to take it to</w:t>
            </w:r>
            <w:r w:rsidR="007F5DEC" w:rsidRPr="00C1750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BF3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7F5DEC" w:rsidRPr="00C17504">
              <w:rPr>
                <w:color w:val="000000" w:themeColor="text1"/>
                <w:sz w:val="20"/>
                <w:szCs w:val="20"/>
              </w:rPr>
              <w:t>next stage</w:t>
            </w:r>
            <w:r>
              <w:rPr>
                <w:color w:val="000000" w:themeColor="text1"/>
                <w:sz w:val="20"/>
                <w:szCs w:val="20"/>
              </w:rPr>
              <w:t xml:space="preserve"> of evaluation</w:t>
            </w:r>
            <w:r w:rsidR="00082844">
              <w:rPr>
                <w:color w:val="000000" w:themeColor="text1"/>
                <w:sz w:val="20"/>
                <w:szCs w:val="20"/>
              </w:rPr>
              <w:t>.</w:t>
            </w:r>
          </w:p>
          <w:p w14:paraId="304462E5" w14:textId="5451152A" w:rsidR="00104143" w:rsidRPr="00104143" w:rsidRDefault="00082844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color w:val="000000"/>
                <w:sz w:val="20"/>
                <w:szCs w:val="20"/>
              </w:rPr>
            </w:pPr>
            <w:r w:rsidRPr="00B60E8A">
              <w:rPr>
                <w:color w:val="000000"/>
                <w:sz w:val="20"/>
                <w:szCs w:val="20"/>
              </w:rPr>
              <w:t xml:space="preserve">Play the </w:t>
            </w:r>
            <w:r w:rsidRPr="002E623E">
              <w:rPr>
                <w:b/>
                <w:color w:val="000000"/>
                <w:sz w:val="20"/>
                <w:szCs w:val="20"/>
              </w:rPr>
              <w:t>Video</w:t>
            </w:r>
            <w:r w:rsidR="00104143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E21D9F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Paired Comparison</w:t>
            </w:r>
            <w:r w:rsidR="00104143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Analysis</w:t>
            </w:r>
            <w:r w:rsidRPr="00B60E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B60E8A">
              <w:rPr>
                <w:b/>
                <w:color w:val="000000"/>
                <w:sz w:val="20"/>
                <w:szCs w:val="20"/>
              </w:rPr>
              <w:t>Activity</w:t>
            </w:r>
            <w:r w:rsidR="004D4AE4">
              <w:rPr>
                <w:b/>
                <w:color w:val="000000"/>
                <w:sz w:val="20"/>
                <w:szCs w:val="20"/>
              </w:rPr>
              <w:t>.</w:t>
            </w:r>
          </w:p>
          <w:p w14:paraId="6F3AD584" w14:textId="0620D02D" w:rsidR="00104143" w:rsidRDefault="00104143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Follow this by giving </w:t>
            </w:r>
            <w:r w:rsidR="004D4AE4">
              <w:rPr>
                <w:color w:val="000000"/>
                <w:sz w:val="20"/>
                <w:szCs w:val="20"/>
              </w:rPr>
              <w:t xml:space="preserve">out </w:t>
            </w:r>
            <w:r>
              <w:rPr>
                <w:color w:val="000000"/>
                <w:sz w:val="20"/>
                <w:szCs w:val="20"/>
              </w:rPr>
              <w:t xml:space="preserve">the </w:t>
            </w:r>
            <w:r w:rsidR="00E21D9F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Paired Comparison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Analysis</w:t>
            </w:r>
            <w:r w:rsidRPr="00B60E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B60E8A">
              <w:rPr>
                <w:b/>
                <w:color w:val="000000"/>
                <w:sz w:val="20"/>
                <w:szCs w:val="20"/>
              </w:rPr>
              <w:t>Activity</w:t>
            </w:r>
            <w:r>
              <w:rPr>
                <w:b/>
                <w:color w:val="000000"/>
                <w:sz w:val="20"/>
                <w:szCs w:val="20"/>
              </w:rPr>
              <w:t xml:space="preserve"> Instructions </w:t>
            </w:r>
            <w:r w:rsidRPr="00217C6D">
              <w:rPr>
                <w:color w:val="000000"/>
                <w:sz w:val="20"/>
                <w:szCs w:val="20"/>
              </w:rPr>
              <w:t>handout</w:t>
            </w:r>
            <w:r w:rsidR="004D4AE4">
              <w:rPr>
                <w:color w:val="000000"/>
                <w:sz w:val="20"/>
                <w:szCs w:val="20"/>
              </w:rPr>
              <w:t>.</w:t>
            </w:r>
          </w:p>
          <w:p w14:paraId="4EE195B7" w14:textId="3265CB9C" w:rsidR="005E68CA" w:rsidRPr="005E68CA" w:rsidRDefault="00082844" w:rsidP="005E68CA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68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Ask them to carefully foll</w:t>
            </w:r>
            <w:r w:rsidR="00104143" w:rsidRPr="005E68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ow the instructions in the handout and ask questions after they have gone through it completely</w:t>
            </w:r>
            <w:r w:rsidRPr="005E68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640E702" w14:textId="15B21FCD" w:rsidR="005E68CA" w:rsidRPr="005E68CA" w:rsidRDefault="005E68CA" w:rsidP="005E68C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Tell them that </w:t>
            </w:r>
            <w:r w:rsidR="00722BCD">
              <w:rPr>
                <w:rFonts w:cstheme="minorHAnsi"/>
                <w:sz w:val="20"/>
                <w:szCs w:val="20"/>
                <w:lang w:val="en-GB"/>
              </w:rPr>
              <w:t xml:space="preserve">they should use 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Pr="005E68CA">
              <w:rPr>
                <w:rFonts w:cstheme="minorHAnsi"/>
                <w:b/>
                <w:sz w:val="20"/>
                <w:szCs w:val="20"/>
                <w:lang w:val="en-GB"/>
              </w:rPr>
              <w:t>Final Scores.xlsx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22BCD">
              <w:rPr>
                <w:rFonts w:cstheme="minorHAnsi"/>
                <w:sz w:val="20"/>
                <w:szCs w:val="20"/>
                <w:lang w:val="en-GB"/>
              </w:rPr>
              <w:t xml:space="preserve">sheet of the Microsoft Excel template only </w:t>
            </w:r>
            <w:r>
              <w:rPr>
                <w:rFonts w:cstheme="minorHAnsi"/>
                <w:sz w:val="20"/>
                <w:szCs w:val="20"/>
                <w:lang w:val="en-GB"/>
              </w:rPr>
              <w:t>at the end of the analysis.</w:t>
            </w:r>
          </w:p>
          <w:p w14:paraId="6B47CC1A" w14:textId="5C135B84" w:rsidR="00583381" w:rsidRPr="005E68CA" w:rsidRDefault="00583381" w:rsidP="00BE636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Make sure </w:t>
            </w:r>
            <w:r w:rsidR="004D4AE4">
              <w:rPr>
                <w:rFonts w:cstheme="minorHAnsi"/>
                <w:sz w:val="20"/>
                <w:szCs w:val="20"/>
                <w:lang w:val="en-GB"/>
              </w:rPr>
              <w:t xml:space="preserve">that </w:t>
            </w:r>
            <w:r w:rsidR="00722BCD">
              <w:rPr>
                <w:rFonts w:cstheme="minorHAnsi"/>
                <w:sz w:val="20"/>
                <w:szCs w:val="20"/>
                <w:lang w:val="en-GB"/>
              </w:rPr>
              <w:t xml:space="preserve">they are using the soft version of the Microsoft Excel template 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>for this activity.</w:t>
            </w:r>
            <w:r w:rsidR="005E68CA">
              <w:rPr>
                <w:rFonts w:cstheme="minorHAnsi"/>
                <w:sz w:val="20"/>
                <w:szCs w:val="20"/>
                <w:lang w:val="en-GB"/>
              </w:rPr>
              <w:t xml:space="preserve"> They</w:t>
            </w:r>
            <w:r w:rsidR="005936C7" w:rsidRPr="005E68CA">
              <w:rPr>
                <w:rFonts w:cstheme="minorHAnsi"/>
                <w:sz w:val="20"/>
                <w:szCs w:val="20"/>
                <w:lang w:val="en-GB"/>
              </w:rPr>
              <w:t xml:space="preserve"> can be shared</w:t>
            </w:r>
            <w:r w:rsidR="00C15B7A" w:rsidRPr="005E68CA">
              <w:rPr>
                <w:rFonts w:cstheme="minorHAnsi"/>
                <w:sz w:val="20"/>
                <w:szCs w:val="20"/>
                <w:lang w:val="en-GB"/>
              </w:rPr>
              <w:t xml:space="preserve"> ahead by</w:t>
            </w:r>
            <w:r w:rsidR="005936C7" w:rsidRPr="005E68CA">
              <w:rPr>
                <w:rFonts w:cstheme="minorHAnsi"/>
                <w:sz w:val="20"/>
                <w:szCs w:val="20"/>
                <w:lang w:val="en-GB"/>
              </w:rPr>
              <w:t xml:space="preserve"> email.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 You </w:t>
            </w:r>
            <w:r w:rsidR="00E21D9F" w:rsidRPr="005E68CA">
              <w:rPr>
                <w:rFonts w:cstheme="minorHAnsi"/>
                <w:sz w:val="20"/>
                <w:szCs w:val="20"/>
                <w:lang w:val="en-GB"/>
              </w:rPr>
              <w:t>ca</w:t>
            </w:r>
            <w:r w:rsidR="005E68CA">
              <w:rPr>
                <w:rFonts w:cstheme="minorHAnsi"/>
                <w:sz w:val="20"/>
                <w:szCs w:val="20"/>
                <w:lang w:val="en-GB"/>
              </w:rPr>
              <w:t>n instruct them to download the template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 xml:space="preserve"> from </w:t>
            </w:r>
            <w:proofErr w:type="spellStart"/>
            <w:r w:rsidRPr="005E68CA">
              <w:rPr>
                <w:rFonts w:cstheme="minorHAnsi"/>
                <w:sz w:val="20"/>
                <w:szCs w:val="20"/>
                <w:lang w:val="en-GB"/>
              </w:rPr>
              <w:t>Ed</w:t>
            </w:r>
            <w:r w:rsidR="009E4934"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5E68CA">
              <w:rPr>
                <w:rFonts w:cstheme="minorHAnsi"/>
                <w:sz w:val="20"/>
                <w:szCs w:val="20"/>
                <w:lang w:val="en-GB"/>
              </w:rPr>
              <w:t>ast</w:t>
            </w:r>
            <w:proofErr w:type="spellEnd"/>
            <w:r w:rsidR="004D4AE4">
              <w:rPr>
                <w:rFonts w:cstheme="minorHAnsi"/>
                <w:sz w:val="20"/>
                <w:szCs w:val="20"/>
                <w:lang w:val="en-GB"/>
              </w:rPr>
              <w:t xml:space="preserve"> as pre</w:t>
            </w:r>
            <w:r w:rsidR="002C24CE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4D4AE4">
              <w:rPr>
                <w:rFonts w:cstheme="minorHAnsi"/>
                <w:sz w:val="20"/>
                <w:szCs w:val="20"/>
                <w:lang w:val="en-GB"/>
              </w:rPr>
              <w:t xml:space="preserve">work and </w:t>
            </w:r>
            <w:r w:rsidR="002C24CE">
              <w:rPr>
                <w:rFonts w:cstheme="minorHAnsi"/>
                <w:sz w:val="20"/>
                <w:szCs w:val="20"/>
                <w:lang w:val="en-GB"/>
              </w:rPr>
              <w:t>carry</w:t>
            </w:r>
            <w:r w:rsidR="004D4AE4">
              <w:rPr>
                <w:rFonts w:cstheme="minorHAnsi"/>
                <w:sz w:val="20"/>
                <w:szCs w:val="20"/>
                <w:lang w:val="en-GB"/>
              </w:rPr>
              <w:t xml:space="preserve"> them to the class</w:t>
            </w:r>
            <w:r w:rsidR="009E4934">
              <w:rPr>
                <w:rFonts w:cstheme="minorHAnsi"/>
                <w:sz w:val="20"/>
                <w:szCs w:val="20"/>
                <w:lang w:val="en-GB"/>
              </w:rPr>
              <w:t xml:space="preserve">. This Excel template has inbuilt formulae for calculations. </w:t>
            </w:r>
            <w:r w:rsidR="00110D3D" w:rsidRPr="005E68CA">
              <w:rPr>
                <w:rFonts w:cstheme="minorHAnsi"/>
                <w:sz w:val="20"/>
                <w:szCs w:val="20"/>
                <w:lang w:val="en-GB"/>
              </w:rPr>
              <w:t xml:space="preserve">In case some students don’t have it in </w:t>
            </w:r>
            <w:r w:rsidR="004D4AE4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110D3D" w:rsidRPr="005E68CA">
              <w:rPr>
                <w:rFonts w:cstheme="minorHAnsi"/>
                <w:sz w:val="20"/>
                <w:szCs w:val="20"/>
                <w:lang w:val="en-GB"/>
              </w:rPr>
              <w:t>class, it can be shared via pen drives.</w:t>
            </w:r>
          </w:p>
          <w:p w14:paraId="3E1D7040" w14:textId="2DD9B085" w:rsidR="007F5DEC" w:rsidRPr="007C2332" w:rsidRDefault="007F5DEC" w:rsidP="007F5DEC">
            <w:pPr>
              <w:pStyle w:val="Wadhwani"/>
              <w:framePr w:hSpace="0" w:wrap="auto" w:vAnchor="margin" w:hAnchor="text" w:xAlign="left" w:yAlign="inline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B.    </w:t>
            </w:r>
            <w:r w:rsidRPr="007C2332">
              <w:rPr>
                <w:b/>
                <w:color w:val="000000" w:themeColor="text1"/>
                <w:sz w:val="20"/>
                <w:szCs w:val="20"/>
              </w:rPr>
              <w:t>STEPS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TO RUN THE ACTIVITY (</w:t>
            </w:r>
            <w:r w:rsidR="00E21D9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082844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m</w:t>
            </w:r>
            <w:r w:rsidRPr="007C2332">
              <w:rPr>
                <w:b/>
                <w:color w:val="000000" w:themeColor="text1"/>
                <w:sz w:val="20"/>
                <w:szCs w:val="20"/>
              </w:rPr>
              <w:t>inutes)</w:t>
            </w:r>
          </w:p>
          <w:p w14:paraId="57B06231" w14:textId="312C62E5" w:rsidR="007F5DEC" w:rsidRDefault="002C24CE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Start the activity and announce </w:t>
            </w:r>
            <w:r w:rsidR="00650F12">
              <w:rPr>
                <w:color w:val="000000"/>
                <w:sz w:val="20"/>
                <w:szCs w:val="20"/>
              </w:rPr>
              <w:t xml:space="preserve">that </w:t>
            </w:r>
            <w:r w:rsidR="007F5DEC" w:rsidRPr="00B60E8A">
              <w:rPr>
                <w:color w:val="000000"/>
                <w:sz w:val="20"/>
                <w:szCs w:val="20"/>
              </w:rPr>
              <w:t xml:space="preserve">the allocated </w:t>
            </w:r>
            <w:r w:rsidR="007F5DEC">
              <w:rPr>
                <w:color w:val="000000"/>
                <w:sz w:val="20"/>
                <w:szCs w:val="20"/>
              </w:rPr>
              <w:t xml:space="preserve">duration is </w:t>
            </w:r>
            <w:r w:rsidR="00E21D9F">
              <w:rPr>
                <w:color w:val="000000"/>
                <w:sz w:val="20"/>
                <w:szCs w:val="20"/>
              </w:rPr>
              <w:t>1</w:t>
            </w:r>
            <w:r w:rsidR="005A520E">
              <w:rPr>
                <w:color w:val="000000"/>
                <w:sz w:val="20"/>
                <w:szCs w:val="20"/>
              </w:rPr>
              <w:t>0</w:t>
            </w:r>
            <w:r w:rsidR="007F5DEC" w:rsidRPr="00B60E8A">
              <w:rPr>
                <w:color w:val="000000"/>
                <w:sz w:val="20"/>
                <w:szCs w:val="20"/>
              </w:rPr>
              <w:t xml:space="preserve"> minutes.</w:t>
            </w:r>
          </w:p>
          <w:p w14:paraId="6CF1555E" w14:textId="163EB6B0" w:rsidR="00C91797" w:rsidRPr="00C91797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</w:t>
            </w:r>
            <w:r w:rsidR="002C24CE">
              <w:rPr>
                <w:sz w:val="20"/>
                <w:szCs w:val="20"/>
              </w:rPr>
              <w:t xml:space="preserve">the </w:t>
            </w:r>
            <w:r w:rsidR="007A2350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to remember that:</w:t>
            </w:r>
          </w:p>
          <w:p w14:paraId="49A70782" w14:textId="5B136B94" w:rsidR="00C91797" w:rsidRPr="009E4934" w:rsidRDefault="005E68CA" w:rsidP="009E49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E4934">
              <w:rPr>
                <w:sz w:val="20"/>
                <w:szCs w:val="20"/>
              </w:rPr>
              <w:t>They need to fill in the green boxes in the</w:t>
            </w:r>
            <w:r w:rsidR="009E4934">
              <w:rPr>
                <w:sz w:val="20"/>
                <w:szCs w:val="20"/>
              </w:rPr>
              <w:t xml:space="preserve"> first sheet of the </w:t>
            </w:r>
            <w:r w:rsidRPr="009E4934">
              <w:rPr>
                <w:sz w:val="20"/>
                <w:szCs w:val="20"/>
              </w:rPr>
              <w:t>template.</w:t>
            </w:r>
          </w:p>
          <w:p w14:paraId="231A3ACF" w14:textId="58BDC79D" w:rsidR="00C91797" w:rsidRPr="00C91797" w:rsidRDefault="005E68CA" w:rsidP="009E493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9E4934">
              <w:rPr>
                <w:sz w:val="20"/>
                <w:szCs w:val="20"/>
              </w:rPr>
              <w:t xml:space="preserve">The second </w:t>
            </w:r>
            <w:r w:rsidR="009E4934">
              <w:rPr>
                <w:sz w:val="20"/>
                <w:szCs w:val="20"/>
              </w:rPr>
              <w:t xml:space="preserve">sheet of the </w:t>
            </w:r>
            <w:r w:rsidRPr="009E4934">
              <w:rPr>
                <w:sz w:val="20"/>
                <w:szCs w:val="20"/>
              </w:rPr>
              <w:t xml:space="preserve">template is </w:t>
            </w:r>
            <w:r w:rsidR="009E4934">
              <w:rPr>
                <w:sz w:val="20"/>
                <w:szCs w:val="20"/>
              </w:rPr>
              <w:t xml:space="preserve">to be </w:t>
            </w:r>
            <w:r w:rsidRPr="009E4934">
              <w:rPr>
                <w:sz w:val="20"/>
                <w:szCs w:val="20"/>
              </w:rPr>
              <w:t>used to add the scores from their Decision Matrix and Paired Comparison Analyses to arrive at the Final Scores.</w:t>
            </w:r>
          </w:p>
        </w:tc>
      </w:tr>
      <w:tr w:rsidR="007F5DEC" w:rsidRPr="006F3843" w14:paraId="1788A6D2" w14:textId="77777777" w:rsidTr="00FF6C29">
        <w:trPr>
          <w:trHeight w:val="80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3D119307" w14:textId="1833FB84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53" w:type="dxa"/>
            <w:shd w:val="clear" w:color="auto" w:fill="FFFFFF" w:themeFill="background1"/>
          </w:tcPr>
          <w:p w14:paraId="736C64DC" w14:textId="6E182329" w:rsidR="007F5DEC" w:rsidRPr="00B60E8A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60E8A">
              <w:rPr>
                <w:color w:val="000000"/>
                <w:sz w:val="20"/>
                <w:szCs w:val="20"/>
              </w:rPr>
              <w:t>Ensure that all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C24CE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>studen</w:t>
            </w:r>
            <w:r w:rsidR="00B0437A">
              <w:rPr>
                <w:color w:val="000000"/>
                <w:sz w:val="20"/>
                <w:szCs w:val="20"/>
              </w:rPr>
              <w:t>ts are participating and wo</w:t>
            </w:r>
            <w:r w:rsidR="00E21D9F">
              <w:rPr>
                <w:color w:val="000000"/>
                <w:sz w:val="20"/>
                <w:szCs w:val="20"/>
              </w:rPr>
              <w:t>rking on their templates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="00C15B7A">
              <w:rPr>
                <w:color w:val="000000"/>
                <w:sz w:val="20"/>
                <w:szCs w:val="20"/>
              </w:rPr>
              <w:t>go around the class and help</w:t>
            </w:r>
            <w:r>
              <w:rPr>
                <w:color w:val="000000"/>
                <w:sz w:val="20"/>
                <w:szCs w:val="20"/>
              </w:rPr>
              <w:t xml:space="preserve"> those who seem to be in doubt.</w:t>
            </w:r>
          </w:p>
          <w:p w14:paraId="2668E8DC" w14:textId="7E87F1CE" w:rsidR="000675D8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 the end of 10 </w:t>
            </w:r>
            <w:r w:rsidRPr="00B60E8A">
              <w:rPr>
                <w:color w:val="000000"/>
                <w:sz w:val="20"/>
                <w:szCs w:val="20"/>
              </w:rPr>
              <w:t xml:space="preserve">minutes, </w:t>
            </w:r>
            <w:r>
              <w:rPr>
                <w:color w:val="000000"/>
                <w:sz w:val="20"/>
                <w:szCs w:val="20"/>
              </w:rPr>
              <w:t xml:space="preserve">ask them to </w:t>
            </w:r>
            <w:r w:rsidR="00D52EF4">
              <w:rPr>
                <w:color w:val="000000"/>
                <w:sz w:val="20"/>
                <w:szCs w:val="20"/>
              </w:rPr>
              <w:t>stop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5162B97D" w14:textId="77777777" w:rsidR="00082844" w:rsidRPr="00082844" w:rsidRDefault="00082844" w:rsidP="00082844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  <w:p w14:paraId="54C52877" w14:textId="065CF2A3" w:rsidR="007F5DEC" w:rsidRPr="006E7D16" w:rsidRDefault="007F5DEC" w:rsidP="007F5DEC">
            <w:pPr>
              <w:rPr>
                <w:b/>
                <w:color w:val="000000" w:themeColor="text1"/>
                <w:sz w:val="20"/>
                <w:szCs w:val="20"/>
              </w:rPr>
            </w:pPr>
            <w:r w:rsidRPr="006E7D16">
              <w:rPr>
                <w:b/>
                <w:color w:val="000000" w:themeColor="text1"/>
                <w:sz w:val="20"/>
                <w:szCs w:val="20"/>
              </w:rPr>
              <w:t>C.    CONCLUDE THE ACTIVITY (</w:t>
            </w:r>
            <w:r w:rsidR="004B3FE9"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6E7D16">
              <w:rPr>
                <w:b/>
                <w:color w:val="000000" w:themeColor="text1"/>
                <w:sz w:val="20"/>
                <w:szCs w:val="20"/>
              </w:rPr>
              <w:t xml:space="preserve"> minutes)</w:t>
            </w:r>
          </w:p>
          <w:p w14:paraId="0CC2C782" w14:textId="2F552B0D" w:rsidR="00400801" w:rsidRDefault="00C91797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Announce that they have </w:t>
            </w:r>
            <w:r w:rsidR="005E68CA">
              <w:rPr>
                <w:color w:val="000000"/>
                <w:sz w:val="20"/>
                <w:szCs w:val="20"/>
              </w:rPr>
              <w:t>successfully completed the second</w:t>
            </w:r>
            <w:r>
              <w:rPr>
                <w:color w:val="000000"/>
                <w:sz w:val="20"/>
                <w:szCs w:val="20"/>
              </w:rPr>
              <w:t xml:space="preserve"> step of the idea evaluation process!</w:t>
            </w:r>
          </w:p>
          <w:p w14:paraId="3E477077" w14:textId="28486338" w:rsidR="0009636B" w:rsidRDefault="0009636B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  <w:r w:rsidR="005E68CA">
              <w:rPr>
                <w:color w:val="000000"/>
                <w:sz w:val="20"/>
                <w:szCs w:val="20"/>
              </w:rPr>
              <w:t>iterate that using this analysis</w:t>
            </w:r>
            <w:r w:rsidR="002C24C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t</w:t>
            </w:r>
            <w:r w:rsidR="005E68CA">
              <w:rPr>
                <w:color w:val="000000"/>
                <w:sz w:val="20"/>
                <w:szCs w:val="20"/>
              </w:rPr>
              <w:t xml:space="preserve">hey should have selected the </w:t>
            </w:r>
            <w:r w:rsidR="009E4934">
              <w:rPr>
                <w:color w:val="000000"/>
                <w:sz w:val="20"/>
                <w:szCs w:val="20"/>
              </w:rPr>
              <w:t>two</w:t>
            </w:r>
            <w:r w:rsidR="005E68CA">
              <w:rPr>
                <w:color w:val="000000"/>
                <w:sz w:val="20"/>
                <w:szCs w:val="20"/>
              </w:rPr>
              <w:t xml:space="preserve"> best ideas from their top </w:t>
            </w:r>
            <w:r w:rsidR="009E4934">
              <w:rPr>
                <w:color w:val="000000"/>
                <w:sz w:val="20"/>
                <w:szCs w:val="20"/>
              </w:rPr>
              <w:t>five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A076A61" w14:textId="106F47F1" w:rsidR="002C24CE" w:rsidRDefault="002C24CE" w:rsidP="002C24CE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Encourage the</w:t>
            </w:r>
            <w:r w:rsidR="007F544C">
              <w:rPr>
                <w:color w:val="000000"/>
                <w:sz w:val="20"/>
                <w:szCs w:val="20"/>
              </w:rPr>
              <w:t xml:space="preserve"> students to share </w:t>
            </w:r>
            <w:r w:rsidR="005E68CA">
              <w:rPr>
                <w:color w:val="000000"/>
                <w:sz w:val="20"/>
                <w:szCs w:val="20"/>
              </w:rPr>
              <w:t xml:space="preserve">what they </w:t>
            </w:r>
            <w:r>
              <w:rPr>
                <w:color w:val="000000"/>
                <w:sz w:val="20"/>
                <w:szCs w:val="20"/>
              </w:rPr>
              <w:t xml:space="preserve">understood </w:t>
            </w:r>
            <w:r w:rsidR="005E68CA">
              <w:rPr>
                <w:color w:val="000000"/>
                <w:sz w:val="20"/>
                <w:szCs w:val="20"/>
              </w:rPr>
              <w:t xml:space="preserve">from both the </w:t>
            </w:r>
            <w:r>
              <w:rPr>
                <w:color w:val="000000"/>
                <w:sz w:val="20"/>
                <w:szCs w:val="20"/>
              </w:rPr>
              <w:t>analyses</w:t>
            </w:r>
            <w:r w:rsidR="000E2F2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Allow a maximum of three students to respond before moving on.</w:t>
            </w:r>
          </w:p>
          <w:p w14:paraId="6EA90C06" w14:textId="7563CF44" w:rsidR="00C15B7A" w:rsidRPr="0047602C" w:rsidRDefault="00C15B7A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47602C">
              <w:rPr>
                <w:color w:val="000000"/>
                <w:sz w:val="20"/>
                <w:szCs w:val="20"/>
              </w:rPr>
              <w:t>Play the</w:t>
            </w:r>
            <w:r w:rsidR="0047602C">
              <w:rPr>
                <w:color w:val="000000"/>
                <w:sz w:val="20"/>
                <w:szCs w:val="20"/>
              </w:rPr>
              <w:t xml:space="preserve"> </w:t>
            </w:r>
            <w:r w:rsidR="009E4934" w:rsidRPr="009E4934">
              <w:rPr>
                <w:b/>
                <w:color w:val="000000"/>
                <w:sz w:val="20"/>
                <w:szCs w:val="20"/>
              </w:rPr>
              <w:t>V</w:t>
            </w:r>
            <w:r w:rsidR="0047602C" w:rsidRPr="009E4934">
              <w:rPr>
                <w:b/>
                <w:color w:val="000000"/>
                <w:sz w:val="20"/>
                <w:szCs w:val="20"/>
              </w:rPr>
              <w:t>ideo:</w:t>
            </w:r>
            <w:r w:rsidRPr="0047602C">
              <w:rPr>
                <w:color w:val="000000"/>
                <w:sz w:val="20"/>
                <w:szCs w:val="20"/>
              </w:rPr>
              <w:t xml:space="preserve"> </w:t>
            </w:r>
            <w:r w:rsidR="005E68CA">
              <w:rPr>
                <w:b/>
                <w:color w:val="000000"/>
                <w:sz w:val="20"/>
                <w:szCs w:val="20"/>
                <w:lang w:eastAsia="en-GB"/>
              </w:rPr>
              <w:t>Paired Comparison A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>nalysis</w:t>
            </w:r>
            <w:r w:rsidR="009E4934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9E4934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>Debrief</w:t>
            </w:r>
            <w:r w:rsidR="0047602C">
              <w:rPr>
                <w:b/>
                <w:color w:val="000000"/>
                <w:sz w:val="20"/>
                <w:szCs w:val="20"/>
                <w:lang w:eastAsia="en-GB"/>
              </w:rPr>
              <w:t>.</w:t>
            </w:r>
          </w:p>
          <w:p w14:paraId="6642461D" w14:textId="6994EDEF" w:rsidR="0009636B" w:rsidRPr="005E68CA" w:rsidRDefault="0047602C" w:rsidP="009E49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Conclude by saying that they are </w:t>
            </w:r>
            <w:r w:rsidR="005E68CA">
              <w:rPr>
                <w:color w:val="000000"/>
                <w:sz w:val="20"/>
                <w:szCs w:val="20"/>
              </w:rPr>
              <w:t>ready to move on to the last</w:t>
            </w:r>
            <w:r>
              <w:rPr>
                <w:color w:val="000000"/>
                <w:sz w:val="20"/>
                <w:szCs w:val="20"/>
              </w:rPr>
              <w:t xml:space="preserve"> step </w:t>
            </w:r>
            <w:r w:rsidR="002C24CE">
              <w:rPr>
                <w:color w:val="000000"/>
                <w:sz w:val="20"/>
                <w:szCs w:val="20"/>
              </w:rPr>
              <w:t xml:space="preserve">of </w:t>
            </w:r>
            <w:r>
              <w:rPr>
                <w:color w:val="000000"/>
                <w:sz w:val="20"/>
                <w:szCs w:val="20"/>
              </w:rPr>
              <w:t xml:space="preserve">the </w:t>
            </w:r>
            <w:r w:rsidR="002C24CE">
              <w:rPr>
                <w:color w:val="000000"/>
                <w:sz w:val="20"/>
                <w:szCs w:val="20"/>
              </w:rPr>
              <w:t xml:space="preserve">idea </w:t>
            </w:r>
            <w:r>
              <w:rPr>
                <w:color w:val="000000"/>
                <w:sz w:val="20"/>
                <w:szCs w:val="20"/>
              </w:rPr>
              <w:t>evaluation pro</w:t>
            </w:r>
            <w:r w:rsidR="005E68CA">
              <w:rPr>
                <w:color w:val="000000"/>
                <w:sz w:val="20"/>
                <w:szCs w:val="20"/>
              </w:rPr>
              <w:t>cess</w:t>
            </w:r>
            <w:r w:rsidR="002C24CE">
              <w:rPr>
                <w:color w:val="000000"/>
                <w:sz w:val="20"/>
                <w:szCs w:val="20"/>
              </w:rPr>
              <w:t xml:space="preserve"> </w:t>
            </w:r>
            <w:r w:rsidR="009E4934">
              <w:rPr>
                <w:color w:val="000000"/>
                <w:sz w:val="20"/>
                <w:szCs w:val="20"/>
              </w:rPr>
              <w:t>–</w:t>
            </w:r>
            <w:r w:rsidR="005E68CA">
              <w:rPr>
                <w:color w:val="000000"/>
                <w:sz w:val="20"/>
                <w:szCs w:val="20"/>
              </w:rPr>
              <w:t xml:space="preserve"> 5</w:t>
            </w:r>
            <w:r w:rsidR="009E4934">
              <w:rPr>
                <w:color w:val="000000"/>
                <w:sz w:val="20"/>
                <w:szCs w:val="20"/>
              </w:rPr>
              <w:t xml:space="preserve"> </w:t>
            </w:r>
            <w:r w:rsidR="005E68CA">
              <w:rPr>
                <w:color w:val="000000"/>
                <w:sz w:val="20"/>
                <w:szCs w:val="20"/>
              </w:rPr>
              <w:t>Questions Exercise</w:t>
            </w:r>
            <w:r w:rsidR="009E4934">
              <w:rPr>
                <w:color w:val="000000"/>
                <w:sz w:val="20"/>
                <w:szCs w:val="20"/>
              </w:rPr>
              <w:t xml:space="preserve"> or the 5 Q Exercise.</w:t>
            </w:r>
          </w:p>
        </w:tc>
      </w:tr>
      <w:tr w:rsidR="00E93887" w:rsidRPr="006F3843" w14:paraId="57713112" w14:textId="77777777" w:rsidTr="00FF6C29">
        <w:tblPrEx>
          <w:tblCellMar>
            <w:left w:w="115" w:type="dxa"/>
            <w:right w:w="115" w:type="dxa"/>
          </w:tblCellMar>
        </w:tblPrEx>
        <w:trPr>
          <w:trHeight w:val="810"/>
          <w:jc w:val="center"/>
        </w:trPr>
        <w:tc>
          <w:tcPr>
            <w:tcW w:w="9253" w:type="dxa"/>
            <w:gridSpan w:val="2"/>
            <w:shd w:val="clear" w:color="auto" w:fill="BFBFBF" w:themeFill="background1" w:themeFillShade="BF"/>
            <w:vAlign w:val="center"/>
          </w:tcPr>
          <w:p w14:paraId="3B41694B" w14:textId="77777777" w:rsidR="00FD039E" w:rsidRPr="006F3843" w:rsidRDefault="00F67498" w:rsidP="00F67498">
            <w:pPr>
              <w:tabs>
                <w:tab w:val="left" w:pos="6945"/>
                <w:tab w:val="left" w:pos="8280"/>
              </w:tabs>
              <w:ind w:right="657"/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6F3843">
              <w:rPr>
                <w:b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1AB1B5F6" wp14:editId="2E9E52E5">
                  <wp:simplePos x="0" y="0"/>
                  <wp:positionH relativeFrom="column">
                    <wp:posOffset>5027295</wp:posOffset>
                  </wp:positionH>
                  <wp:positionV relativeFrom="paragraph">
                    <wp:posOffset>-4445</wp:posOffset>
                  </wp:positionV>
                  <wp:extent cx="393065" cy="393065"/>
                  <wp:effectExtent l="0" t="0" r="0" b="6985"/>
                  <wp:wrapThrough wrapText="bothSides">
                    <wp:wrapPolygon edited="0">
                      <wp:start x="7328" y="0"/>
                      <wp:lineTo x="0" y="1047"/>
                      <wp:lineTo x="0" y="4187"/>
                      <wp:lineTo x="6281" y="16750"/>
                      <wp:lineTo x="6281" y="20937"/>
                      <wp:lineTo x="13609" y="20937"/>
                      <wp:lineTo x="14656" y="16750"/>
                      <wp:lineTo x="19890" y="5234"/>
                      <wp:lineTo x="18843" y="1047"/>
                      <wp:lineTo x="13609" y="0"/>
                      <wp:lineTo x="7328" y="0"/>
                    </wp:wrapPolygon>
                  </wp:wrapThrough>
                  <wp:docPr id="450" name="Picture 450" descr="C:\Wadhwani F\MAHIMA-WFNEN 100\Output\t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adhwani F\MAHIMA-WFNEN 100\Output\t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39E" w:rsidRPr="006F3843">
              <w:rPr>
                <w:b/>
                <w:color w:val="000000" w:themeColor="text1"/>
                <w:sz w:val="20"/>
                <w:szCs w:val="20"/>
              </w:rPr>
              <w:t>Tips</w:t>
            </w:r>
          </w:p>
        </w:tc>
      </w:tr>
      <w:tr w:rsidR="00FF60BC" w:rsidRPr="006F3843" w14:paraId="49376FB0" w14:textId="77777777" w:rsidTr="004F24DB">
        <w:tblPrEx>
          <w:tblCellMar>
            <w:left w:w="115" w:type="dxa"/>
            <w:right w:w="115" w:type="dxa"/>
          </w:tblCellMar>
        </w:tblPrEx>
        <w:trPr>
          <w:trHeight w:val="3842"/>
          <w:jc w:val="center"/>
        </w:trPr>
        <w:tc>
          <w:tcPr>
            <w:tcW w:w="9253" w:type="dxa"/>
            <w:gridSpan w:val="2"/>
            <w:shd w:val="clear" w:color="auto" w:fill="auto"/>
            <w:vAlign w:val="center"/>
          </w:tcPr>
          <w:p w14:paraId="2C745CAD" w14:textId="6F6E64B1" w:rsidR="00FF60BC" w:rsidRDefault="00FF60BC" w:rsidP="00FF60BC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1684DEE0" w14:textId="77777777" w:rsidR="00624F96" w:rsidRPr="004F24DB" w:rsidRDefault="005A520E" w:rsidP="004F24DB">
            <w:pPr>
              <w:rPr>
                <w:color w:val="000000" w:themeColor="text1"/>
                <w:sz w:val="20"/>
                <w:szCs w:val="20"/>
              </w:rPr>
            </w:pPr>
            <w:r w:rsidRPr="004F24DB">
              <w:rPr>
                <w:color w:val="000000" w:themeColor="text1"/>
                <w:sz w:val="20"/>
                <w:szCs w:val="20"/>
              </w:rPr>
              <w:t>Run</w:t>
            </w:r>
            <w:r w:rsidR="000675D8" w:rsidRPr="004F24DB">
              <w:rPr>
                <w:color w:val="000000" w:themeColor="text1"/>
                <w:sz w:val="20"/>
                <w:szCs w:val="20"/>
              </w:rPr>
              <w:t xml:space="preserve"> this</w:t>
            </w:r>
            <w:r w:rsidRPr="004F24DB">
              <w:rPr>
                <w:color w:val="000000" w:themeColor="text1"/>
                <w:sz w:val="20"/>
                <w:szCs w:val="20"/>
              </w:rPr>
              <w:t xml:space="preserve"> activity</w:t>
            </w:r>
            <w:r w:rsidR="000675D8" w:rsidRPr="004F24DB">
              <w:rPr>
                <w:color w:val="000000" w:themeColor="text1"/>
                <w:sz w:val="20"/>
                <w:szCs w:val="20"/>
              </w:rPr>
              <w:t xml:space="preserve"> in an Audio-Visual room or seminar hall, </w:t>
            </w:r>
            <w:r w:rsidR="00624F96" w:rsidRPr="004F24DB">
              <w:rPr>
                <w:color w:val="000000" w:themeColor="text1"/>
                <w:sz w:val="20"/>
                <w:szCs w:val="20"/>
              </w:rPr>
              <w:t xml:space="preserve">as parts of this session involve screening of videos. </w:t>
            </w:r>
          </w:p>
          <w:p w14:paraId="1818BAC9" w14:textId="460C0283" w:rsidR="0009636B" w:rsidRPr="004F24DB" w:rsidRDefault="0009636B" w:rsidP="004F24DB">
            <w:pPr>
              <w:rPr>
                <w:color w:val="000000" w:themeColor="text1"/>
                <w:sz w:val="20"/>
                <w:szCs w:val="20"/>
              </w:rPr>
            </w:pPr>
            <w:r w:rsidRPr="004F24DB">
              <w:rPr>
                <w:color w:val="000000" w:themeColor="text1"/>
                <w:sz w:val="20"/>
                <w:szCs w:val="20"/>
              </w:rPr>
              <w:t xml:space="preserve">Make sure </w:t>
            </w:r>
            <w:r w:rsidR="002C24CE" w:rsidRPr="004F24DB">
              <w:rPr>
                <w:color w:val="000000" w:themeColor="text1"/>
                <w:sz w:val="20"/>
                <w:szCs w:val="20"/>
              </w:rPr>
              <w:t xml:space="preserve">that </w:t>
            </w:r>
            <w:r w:rsidRPr="004F24DB">
              <w:rPr>
                <w:color w:val="000000" w:themeColor="text1"/>
                <w:sz w:val="20"/>
                <w:szCs w:val="20"/>
              </w:rPr>
              <w:t>the excel template</w:t>
            </w:r>
            <w:r w:rsidR="005E68CA" w:rsidRPr="004F24DB">
              <w:rPr>
                <w:color w:val="000000" w:themeColor="text1"/>
                <w:sz w:val="20"/>
                <w:szCs w:val="20"/>
              </w:rPr>
              <w:t>s are</w:t>
            </w:r>
            <w:r w:rsidRPr="004F24DB">
              <w:rPr>
                <w:color w:val="000000" w:themeColor="text1"/>
                <w:sz w:val="20"/>
                <w:szCs w:val="20"/>
              </w:rPr>
              <w:t xml:space="preserve"> shared with </w:t>
            </w:r>
            <w:r w:rsidR="002C24CE" w:rsidRPr="004F24DB">
              <w:rPr>
                <w:color w:val="000000" w:themeColor="text1"/>
                <w:sz w:val="20"/>
                <w:szCs w:val="20"/>
              </w:rPr>
              <w:t xml:space="preserve">the </w:t>
            </w:r>
            <w:r w:rsidRPr="004F24DB">
              <w:rPr>
                <w:color w:val="000000" w:themeColor="text1"/>
                <w:sz w:val="20"/>
                <w:szCs w:val="20"/>
              </w:rPr>
              <w:t xml:space="preserve">students </w:t>
            </w:r>
            <w:r w:rsidR="002C24CE" w:rsidRPr="004F24DB">
              <w:rPr>
                <w:color w:val="000000" w:themeColor="text1"/>
                <w:sz w:val="20"/>
                <w:szCs w:val="20"/>
              </w:rPr>
              <w:t>before the session via email</w:t>
            </w:r>
            <w:r w:rsidRPr="004F24DB">
              <w:rPr>
                <w:color w:val="000000" w:themeColor="text1"/>
                <w:sz w:val="20"/>
                <w:szCs w:val="20"/>
              </w:rPr>
              <w:t>.</w:t>
            </w:r>
          </w:p>
          <w:p w14:paraId="730E3CB8" w14:textId="55C935CD" w:rsidR="000675D8" w:rsidRPr="004F24DB" w:rsidRDefault="0065414D" w:rsidP="004F24DB">
            <w:pPr>
              <w:rPr>
                <w:color w:val="000000" w:themeColor="text1"/>
                <w:sz w:val="20"/>
                <w:szCs w:val="20"/>
              </w:rPr>
            </w:pPr>
            <w:r w:rsidRPr="004F24DB">
              <w:rPr>
                <w:sz w:val="20"/>
                <w:szCs w:val="20"/>
              </w:rPr>
              <w:t xml:space="preserve">Students should have access to PCs/laptops to work on their </w:t>
            </w:r>
            <w:r w:rsidR="002C24CE" w:rsidRPr="004F24DB">
              <w:rPr>
                <w:sz w:val="20"/>
                <w:szCs w:val="20"/>
              </w:rPr>
              <w:t xml:space="preserve">Excel </w:t>
            </w:r>
            <w:r w:rsidRPr="004F24DB">
              <w:rPr>
                <w:sz w:val="20"/>
                <w:szCs w:val="20"/>
              </w:rPr>
              <w:t>templates.</w:t>
            </w:r>
          </w:p>
          <w:p w14:paraId="25BE5FE7" w14:textId="0C6058FE" w:rsidR="0009636B" w:rsidRPr="004F24DB" w:rsidRDefault="0009636B" w:rsidP="004F24DB">
            <w:pPr>
              <w:rPr>
                <w:color w:val="000000" w:themeColor="text1"/>
                <w:sz w:val="20"/>
                <w:szCs w:val="20"/>
              </w:rPr>
            </w:pPr>
            <w:r w:rsidRPr="004F24DB">
              <w:rPr>
                <w:sz w:val="20"/>
                <w:szCs w:val="20"/>
              </w:rPr>
              <w:t xml:space="preserve">Make sure </w:t>
            </w:r>
            <w:r w:rsidR="002C24CE" w:rsidRPr="004F24DB">
              <w:rPr>
                <w:sz w:val="20"/>
                <w:szCs w:val="20"/>
              </w:rPr>
              <w:t xml:space="preserve">that </w:t>
            </w:r>
            <w:r w:rsidRPr="004F24DB">
              <w:rPr>
                <w:sz w:val="20"/>
                <w:szCs w:val="20"/>
              </w:rPr>
              <w:t>the</w:t>
            </w:r>
            <w:r w:rsidR="0047602C" w:rsidRPr="004F24DB">
              <w:rPr>
                <w:sz w:val="20"/>
                <w:szCs w:val="20"/>
              </w:rPr>
              <w:t xml:space="preserve"> instruction handout copies are</w:t>
            </w:r>
            <w:r w:rsidRPr="004F24DB">
              <w:rPr>
                <w:sz w:val="20"/>
                <w:szCs w:val="20"/>
              </w:rPr>
              <w:t xml:space="preserve"> ready to be distributed in </w:t>
            </w:r>
            <w:r w:rsidR="002C24CE" w:rsidRPr="004F24DB">
              <w:rPr>
                <w:sz w:val="20"/>
                <w:szCs w:val="20"/>
              </w:rPr>
              <w:t xml:space="preserve">the </w:t>
            </w:r>
            <w:r w:rsidRPr="004F24DB">
              <w:rPr>
                <w:sz w:val="20"/>
                <w:szCs w:val="20"/>
              </w:rPr>
              <w:t>class.</w:t>
            </w:r>
          </w:p>
          <w:p w14:paraId="1AA6753E" w14:textId="078276E8" w:rsidR="00900578" w:rsidRPr="004F24DB" w:rsidRDefault="00900578" w:rsidP="004F24DB">
            <w:pPr>
              <w:rPr>
                <w:color w:val="000000" w:themeColor="text1"/>
                <w:sz w:val="20"/>
                <w:szCs w:val="20"/>
              </w:rPr>
            </w:pPr>
            <w:r w:rsidRPr="004F24DB">
              <w:rPr>
                <w:sz w:val="20"/>
                <w:szCs w:val="20"/>
              </w:rPr>
              <w:t xml:space="preserve">Make sure </w:t>
            </w:r>
            <w:r w:rsidR="002C24CE" w:rsidRPr="004F24DB">
              <w:rPr>
                <w:sz w:val="20"/>
                <w:szCs w:val="20"/>
              </w:rPr>
              <w:t xml:space="preserve">that </w:t>
            </w:r>
            <w:r w:rsidRPr="004F24DB">
              <w:rPr>
                <w:sz w:val="20"/>
                <w:szCs w:val="20"/>
              </w:rPr>
              <w:t>students go through the handout</w:t>
            </w:r>
            <w:r w:rsidR="002C24CE" w:rsidRPr="004F24DB">
              <w:rPr>
                <w:sz w:val="20"/>
                <w:szCs w:val="20"/>
              </w:rPr>
              <w:t>s</w:t>
            </w:r>
            <w:r w:rsidRPr="004F24DB">
              <w:rPr>
                <w:sz w:val="20"/>
                <w:szCs w:val="20"/>
              </w:rPr>
              <w:t xml:space="preserve"> in detail.</w:t>
            </w:r>
          </w:p>
          <w:p w14:paraId="43B1FB76" w14:textId="1178E289" w:rsidR="00FB79E3" w:rsidRPr="004F24DB" w:rsidRDefault="002C24CE" w:rsidP="004F24DB">
            <w:pPr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 w:rsidRPr="004F24DB">
              <w:rPr>
                <w:sz w:val="20"/>
                <w:szCs w:val="20"/>
              </w:rPr>
              <w:t>The s</w:t>
            </w:r>
            <w:r w:rsidR="00FB79E3" w:rsidRPr="004F24DB">
              <w:rPr>
                <w:sz w:val="20"/>
                <w:szCs w:val="20"/>
              </w:rPr>
              <w:t>tudent</w:t>
            </w:r>
            <w:r w:rsidRPr="004F24DB">
              <w:rPr>
                <w:sz w:val="20"/>
                <w:szCs w:val="20"/>
              </w:rPr>
              <w:t>s</w:t>
            </w:r>
            <w:r w:rsidR="00FB79E3" w:rsidRPr="004F24DB">
              <w:rPr>
                <w:sz w:val="20"/>
                <w:szCs w:val="20"/>
              </w:rPr>
              <w:t xml:space="preserve"> might have many queries with regards to this activity. To</w:t>
            </w:r>
            <w:r w:rsidRPr="004F24DB">
              <w:rPr>
                <w:sz w:val="20"/>
                <w:szCs w:val="20"/>
              </w:rPr>
              <w:t xml:space="preserve"> adhere to the planned duration</w:t>
            </w:r>
            <w:r w:rsidR="00FB79E3" w:rsidRPr="004F24DB">
              <w:rPr>
                <w:sz w:val="20"/>
                <w:szCs w:val="20"/>
              </w:rPr>
              <w:t>, encourage them to attempt filling the templates before they bring up any queries.</w:t>
            </w:r>
          </w:p>
          <w:p w14:paraId="650C0EF3" w14:textId="5465EFBE" w:rsidR="00900578" w:rsidRPr="004F24DB" w:rsidRDefault="00FB79E3" w:rsidP="004F24DB">
            <w:pPr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 w:rsidRPr="004F24DB">
              <w:rPr>
                <w:sz w:val="20"/>
                <w:szCs w:val="20"/>
              </w:rPr>
              <w:t xml:space="preserve">In case some students need more detailed guidance, </w:t>
            </w:r>
            <w:r w:rsidR="004260B9" w:rsidRPr="004F24DB">
              <w:rPr>
                <w:sz w:val="20"/>
                <w:szCs w:val="20"/>
              </w:rPr>
              <w:t xml:space="preserve">offer to help them with the template if they </w:t>
            </w:r>
            <w:r w:rsidRPr="004F24DB">
              <w:rPr>
                <w:sz w:val="20"/>
                <w:szCs w:val="20"/>
              </w:rPr>
              <w:t xml:space="preserve"> </w:t>
            </w:r>
            <w:r w:rsidR="004260B9" w:rsidRPr="004F24DB">
              <w:rPr>
                <w:sz w:val="20"/>
                <w:szCs w:val="20"/>
              </w:rPr>
              <w:t xml:space="preserve"> </w:t>
            </w:r>
            <w:r w:rsidRPr="004F24DB">
              <w:rPr>
                <w:sz w:val="20"/>
                <w:szCs w:val="20"/>
              </w:rPr>
              <w:t>stay back after class hours</w:t>
            </w:r>
            <w:r w:rsidR="004260B9" w:rsidRPr="004F24DB">
              <w:rPr>
                <w:sz w:val="20"/>
                <w:szCs w:val="20"/>
              </w:rPr>
              <w:t>.</w:t>
            </w:r>
            <w:r w:rsidRPr="004F24DB">
              <w:rPr>
                <w:sz w:val="20"/>
                <w:szCs w:val="20"/>
              </w:rPr>
              <w:t xml:space="preserve"> </w:t>
            </w:r>
          </w:p>
          <w:p w14:paraId="65976D25" w14:textId="77777777" w:rsidR="00FF60BC" w:rsidRPr="004F24DB" w:rsidRDefault="00082844" w:rsidP="004F24DB">
            <w:pPr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 w:rsidRPr="004F24DB">
              <w:rPr>
                <w:sz w:val="20"/>
                <w:szCs w:val="20"/>
              </w:rPr>
              <w:t xml:space="preserve">Tell </w:t>
            </w:r>
            <w:r w:rsidR="004260B9" w:rsidRPr="004F24DB">
              <w:rPr>
                <w:sz w:val="20"/>
                <w:szCs w:val="20"/>
              </w:rPr>
              <w:t xml:space="preserve">the </w:t>
            </w:r>
            <w:r w:rsidRPr="004F24DB">
              <w:rPr>
                <w:sz w:val="20"/>
                <w:szCs w:val="20"/>
              </w:rPr>
              <w:t>students</w:t>
            </w:r>
            <w:r w:rsidR="001D3595" w:rsidRPr="004F24DB">
              <w:rPr>
                <w:sz w:val="20"/>
                <w:szCs w:val="20"/>
              </w:rPr>
              <w:t xml:space="preserve"> that</w:t>
            </w:r>
            <w:r w:rsidR="0065414D" w:rsidRPr="004F24DB">
              <w:rPr>
                <w:sz w:val="20"/>
                <w:szCs w:val="20"/>
              </w:rPr>
              <w:t xml:space="preserve"> the key is</w:t>
            </w:r>
            <w:r w:rsidR="0009636B" w:rsidRPr="004F24DB">
              <w:rPr>
                <w:sz w:val="20"/>
                <w:szCs w:val="20"/>
              </w:rPr>
              <w:t xml:space="preserve"> to</w:t>
            </w:r>
            <w:r w:rsidR="0065414D" w:rsidRPr="004F24DB">
              <w:rPr>
                <w:sz w:val="20"/>
                <w:szCs w:val="20"/>
              </w:rPr>
              <w:t xml:space="preserve"> evaluate objectively and not get too attached to their ideas. This will make evaluation and shortlisting</w:t>
            </w:r>
            <w:r w:rsidR="00C91797" w:rsidRPr="004F24DB">
              <w:rPr>
                <w:sz w:val="20"/>
                <w:szCs w:val="20"/>
              </w:rPr>
              <w:t xml:space="preserve"> more</w:t>
            </w:r>
            <w:r w:rsidR="0065414D" w:rsidRPr="004F24DB">
              <w:rPr>
                <w:sz w:val="20"/>
                <w:szCs w:val="20"/>
              </w:rPr>
              <w:t xml:space="preserve"> effective.</w:t>
            </w:r>
          </w:p>
          <w:p w14:paraId="538C5220" w14:textId="6EE0D3F6" w:rsidR="009E4934" w:rsidRPr="004F24DB" w:rsidRDefault="009E4934" w:rsidP="004F24DB">
            <w:pPr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bookmarkStart w:id="0" w:name="_GoBack"/>
            <w:r w:rsidRPr="004F24DB">
              <w:rPr>
                <w:sz w:val="20"/>
                <w:szCs w:val="20"/>
              </w:rPr>
              <w:t>This activity is likely to take longer than the planned duration.</w:t>
            </w:r>
            <w:bookmarkEnd w:id="0"/>
          </w:p>
        </w:tc>
      </w:tr>
    </w:tbl>
    <w:p w14:paraId="6EC49983" w14:textId="77777777" w:rsidR="00FD039E" w:rsidRPr="006F3843" w:rsidRDefault="00FD039E" w:rsidP="00956EE6">
      <w:pPr>
        <w:tabs>
          <w:tab w:val="left" w:pos="1695"/>
        </w:tabs>
        <w:rPr>
          <w:rFonts w:ascii="Atrament Std" w:hAnsi="Atrament Std"/>
          <w:color w:val="000000" w:themeColor="text1"/>
          <w:sz w:val="20"/>
          <w:szCs w:val="20"/>
        </w:rPr>
      </w:pPr>
    </w:p>
    <w:sectPr w:rsidR="00FD039E" w:rsidRPr="006F3843" w:rsidSect="00155A62">
      <w:headerReference w:type="default" r:id="rId13"/>
      <w:footerReference w:type="default" r:id="rId14"/>
      <w:pgSz w:w="11907" w:h="16839" w:code="9"/>
      <w:pgMar w:top="3150" w:right="657" w:bottom="450" w:left="108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A757" w14:textId="77777777" w:rsidR="00346962" w:rsidRDefault="00346962" w:rsidP="006C6C77">
      <w:pPr>
        <w:spacing w:after="0" w:line="240" w:lineRule="auto"/>
      </w:pPr>
      <w:r>
        <w:separator/>
      </w:r>
    </w:p>
  </w:endnote>
  <w:endnote w:type="continuationSeparator" w:id="0">
    <w:p w14:paraId="20018EAD" w14:textId="77777777" w:rsidR="00346962" w:rsidRDefault="00346962" w:rsidP="006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rament Std">
    <w:altName w:val="Times New Roman"/>
    <w:charset w:val="00"/>
    <w:family w:val="auto"/>
    <w:pitch w:val="variable"/>
    <w:sig w:usb0="00000001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378B" w14:textId="11991848" w:rsidR="00956EE6" w:rsidRPr="003202F9" w:rsidRDefault="009071E5" w:rsidP="00A60666">
    <w:pPr>
      <w:pStyle w:val="Footer"/>
      <w:tabs>
        <w:tab w:val="clear" w:pos="4680"/>
      </w:tabs>
      <w:rPr>
        <w:sz w:val="16"/>
        <w:szCs w:val="16"/>
      </w:rPr>
    </w:pPr>
    <w:r w:rsidRPr="00283D77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274EDE" wp14:editId="620979BB">
              <wp:simplePos x="0" y="0"/>
              <wp:positionH relativeFrom="column">
                <wp:posOffset>6781800</wp:posOffset>
              </wp:positionH>
              <wp:positionV relativeFrom="paragraph">
                <wp:posOffset>-9525</wp:posOffset>
              </wp:positionV>
              <wp:extent cx="161290" cy="561975"/>
              <wp:effectExtent l="0" t="0" r="0" b="9525"/>
              <wp:wrapNone/>
              <wp:docPr id="385" name="Rectangle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" cy="5619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93BA9" id="Rectangle 385" o:spid="_x0000_s1026" style="position:absolute;margin-left:534pt;margin-top:-.75pt;width:12.7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" fillcolor="#0d0d0d [3069]" stroked="f" strokeweight="1pt"/>
          </w:pict>
        </mc:Fallback>
      </mc:AlternateContent>
    </w:r>
    <w:r w:rsidR="00104143">
      <w:rPr>
        <w:rFonts w:ascii="Calibri" w:hAnsi="Calibri"/>
        <w:sz w:val="16"/>
        <w:szCs w:val="16"/>
      </w:rPr>
      <w:t>Idea Evaluation</w:t>
    </w:r>
    <w:r w:rsidR="00191568">
      <w:rPr>
        <w:rFonts w:ascii="Calibri" w:hAnsi="Calibri"/>
        <w:sz w:val="16"/>
        <w:szCs w:val="16"/>
      </w:rPr>
      <w:tab/>
    </w:r>
    <w:r w:rsidR="00956EE6" w:rsidRPr="003202F9">
      <w:rPr>
        <w:sz w:val="16"/>
        <w:szCs w:val="16"/>
      </w:rPr>
      <w:t xml:space="preserve">Page </w:t>
    </w:r>
    <w:r w:rsidR="00956EE6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PAGE  \* Arabic  \* MERGEFORMAT </w:instrText>
    </w:r>
    <w:r w:rsidR="00956EE6" w:rsidRPr="003202F9">
      <w:rPr>
        <w:sz w:val="16"/>
        <w:szCs w:val="16"/>
      </w:rPr>
      <w:fldChar w:fldCharType="separate"/>
    </w:r>
    <w:r w:rsidR="004F24DB">
      <w:rPr>
        <w:noProof/>
        <w:sz w:val="16"/>
        <w:szCs w:val="16"/>
      </w:rPr>
      <w:t>2</w:t>
    </w:r>
    <w:r w:rsidR="00956EE6" w:rsidRPr="003202F9">
      <w:rPr>
        <w:sz w:val="16"/>
        <w:szCs w:val="16"/>
      </w:rPr>
      <w:fldChar w:fldCharType="end"/>
    </w:r>
    <w:r w:rsidR="00956EE6" w:rsidRPr="003202F9">
      <w:rPr>
        <w:sz w:val="16"/>
        <w:szCs w:val="16"/>
      </w:rPr>
      <w:t xml:space="preserve"> of </w:t>
    </w:r>
    <w:r w:rsidR="00956EE6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NUMPAGES  \* Arabic  \* MERGEFORMAT </w:instrText>
    </w:r>
    <w:r w:rsidR="00956EE6" w:rsidRPr="003202F9">
      <w:rPr>
        <w:sz w:val="16"/>
        <w:szCs w:val="16"/>
      </w:rPr>
      <w:fldChar w:fldCharType="separate"/>
    </w:r>
    <w:r w:rsidR="004F24DB">
      <w:rPr>
        <w:noProof/>
        <w:sz w:val="16"/>
        <w:szCs w:val="16"/>
      </w:rPr>
      <w:t>3</w:t>
    </w:r>
    <w:r w:rsidR="00956EE6" w:rsidRPr="003202F9">
      <w:rPr>
        <w:sz w:val="16"/>
        <w:szCs w:val="16"/>
      </w:rPr>
      <w:fldChar w:fldCharType="end"/>
    </w:r>
  </w:p>
  <w:p w14:paraId="052F9542" w14:textId="77777777" w:rsidR="00956EE6" w:rsidRPr="003202F9" w:rsidRDefault="00956EE6" w:rsidP="00191568">
    <w:pPr>
      <w:pStyle w:val="Footer"/>
      <w:rPr>
        <w:sz w:val="16"/>
        <w:szCs w:val="16"/>
      </w:rPr>
    </w:pPr>
    <w:r w:rsidRPr="003202F9">
      <w:rPr>
        <w:sz w:val="16"/>
        <w:szCs w:val="16"/>
      </w:rPr>
      <w:t xml:space="preserve">© </w:t>
    </w:r>
    <w:proofErr w:type="spellStart"/>
    <w:r w:rsidRPr="003202F9">
      <w:rPr>
        <w:sz w:val="16"/>
        <w:szCs w:val="16"/>
      </w:rPr>
      <w:t>Wadhwani</w:t>
    </w:r>
    <w:proofErr w:type="spellEnd"/>
    <w:r w:rsidRPr="003202F9">
      <w:rPr>
        <w:sz w:val="16"/>
        <w:szCs w:val="16"/>
      </w:rPr>
      <w:t xml:space="preserve"> Foundation</w:t>
    </w:r>
    <w:r w:rsidR="00191568">
      <w:rPr>
        <w:sz w:val="16"/>
        <w:szCs w:val="16"/>
      </w:rPr>
      <w:t xml:space="preserve">  </w:t>
    </w:r>
    <w:r w:rsidR="00191568">
      <w:rPr>
        <w:sz w:val="16"/>
        <w:szCs w:val="16"/>
      </w:rPr>
      <w:tab/>
    </w:r>
    <w:r w:rsidR="00191568">
      <w:rPr>
        <w:sz w:val="16"/>
        <w:szCs w:val="16"/>
      </w:rPr>
      <w:tab/>
    </w:r>
    <w:r>
      <w:rPr>
        <w:sz w:val="16"/>
        <w:szCs w:val="16"/>
      </w:rPr>
      <w:t>Facilitator Notes</w:t>
    </w:r>
    <w:r w:rsidR="00A60666">
      <w:rPr>
        <w:sz w:val="16"/>
        <w:szCs w:val="16"/>
      </w:rPr>
      <w:t xml:space="preserve"> </w:t>
    </w:r>
  </w:p>
  <w:p w14:paraId="0D7DBC94" w14:textId="77777777" w:rsidR="00155A62" w:rsidRPr="00155A62" w:rsidRDefault="00346962" w:rsidP="00191568">
    <w:pPr>
      <w:pStyle w:val="Footer"/>
      <w:ind w:right="810"/>
      <w:rPr>
        <w:sz w:val="16"/>
        <w:szCs w:val="16"/>
      </w:rPr>
    </w:pPr>
    <w:hyperlink r:id="rId1" w:history="1">
      <w:r w:rsidR="00155A62" w:rsidRPr="009D1C9A">
        <w:rPr>
          <w:rStyle w:val="Hyperlink"/>
          <w:sz w:val="16"/>
          <w:szCs w:val="16"/>
        </w:rPr>
        <w:t>www.nen.org</w:t>
      </w:r>
    </w:hyperlink>
    <w:r w:rsidR="00191568">
      <w:rPr>
        <w:sz w:val="16"/>
        <w:szCs w:val="16"/>
      </w:rPr>
      <w:t xml:space="preserve"> </w:t>
    </w:r>
    <w:r w:rsidR="00191568">
      <w:rPr>
        <w:sz w:val="16"/>
        <w:szCs w:val="16"/>
      </w:rPr>
      <w:tab/>
    </w:r>
    <w:r w:rsidR="00191568">
      <w:rPr>
        <w:sz w:val="16"/>
        <w:szCs w:val="16"/>
      </w:rPr>
      <w:tab/>
    </w:r>
    <w:r w:rsidR="00155A62">
      <w:rPr>
        <w:sz w:val="16"/>
        <w:szCs w:val="16"/>
      </w:rPr>
      <w:t>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2EE7" w14:textId="77777777" w:rsidR="00346962" w:rsidRDefault="00346962" w:rsidP="006C6C77">
      <w:pPr>
        <w:spacing w:after="0" w:line="240" w:lineRule="auto"/>
      </w:pPr>
      <w:r>
        <w:separator/>
      </w:r>
    </w:p>
  </w:footnote>
  <w:footnote w:type="continuationSeparator" w:id="0">
    <w:p w14:paraId="014B2A5C" w14:textId="77777777" w:rsidR="00346962" w:rsidRDefault="00346962" w:rsidP="006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DDA2" w14:textId="0A5214DC" w:rsidR="006C6C77" w:rsidRDefault="00476412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C17157A" wp14:editId="679FB187">
          <wp:simplePos x="0" y="0"/>
          <wp:positionH relativeFrom="column">
            <wp:posOffset>4210050</wp:posOffset>
          </wp:positionH>
          <wp:positionV relativeFrom="paragraph">
            <wp:posOffset>-6940</wp:posOffset>
          </wp:positionV>
          <wp:extent cx="2190750" cy="356779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adhwani F\Branding\NE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523F">
      <w:rPr>
        <w:noProof/>
      </w:rPr>
      <w:drawing>
        <wp:anchor distT="0" distB="0" distL="114300" distR="114300" simplePos="0" relativeHeight="251657214" behindDoc="0" locked="0" layoutInCell="1" allowOverlap="1" wp14:anchorId="7EBDB104" wp14:editId="4E3CD6B2">
          <wp:simplePos x="0" y="0"/>
          <wp:positionH relativeFrom="column">
            <wp:posOffset>-1240777</wp:posOffset>
          </wp:positionH>
          <wp:positionV relativeFrom="paragraph">
            <wp:posOffset>2045652</wp:posOffset>
          </wp:positionV>
          <wp:extent cx="2011950" cy="378052"/>
          <wp:effectExtent l="0" t="2223" r="5398" b="5397"/>
          <wp:wrapNone/>
          <wp:docPr id="4" name="Picture 4" descr="C:\Wadhwani F\MAHIMA-WFNEN 100\LearnwiseTMb7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adhwani F\MAHIMA-WFNEN 100\LearnwiseTMb7w-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8" t="25515" b="25779"/>
                  <a:stretch/>
                </pic:blipFill>
                <pic:spPr bwMode="auto">
                  <a:xfrm rot="5400000">
                    <a:off x="0" y="0"/>
                    <a:ext cx="2011950" cy="378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3F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054867" wp14:editId="3A6FB3EC">
              <wp:simplePos x="0" y="0"/>
              <wp:positionH relativeFrom="column">
                <wp:posOffset>-1959610</wp:posOffset>
              </wp:positionH>
              <wp:positionV relativeFrom="paragraph">
                <wp:posOffset>4601540</wp:posOffset>
              </wp:positionV>
              <wp:extent cx="3439795" cy="441325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43979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E808" w14:textId="75178AC3" w:rsidR="00F05BBC" w:rsidRPr="00F05BBC" w:rsidRDefault="00E87753" w:rsidP="008A523F">
                          <w:pPr>
                            <w:spacing w:before="240" w:line="240" w:lineRule="auto"/>
                          </w:pPr>
                          <w:r>
                            <w:t>WFNEN 101: Basic Program in Entrepreneurship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54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4.3pt;margin-top:362.35pt;width:270.85pt;height:34.7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" filled="f" stroked="f">
              <v:textbox>
                <w:txbxContent>
                  <w:p w14:paraId="208FE808" w14:textId="75178AC3" w:rsidR="00F05BBC" w:rsidRPr="00F05BBC" w:rsidRDefault="00E87753" w:rsidP="008A523F">
                    <w:pPr>
                      <w:spacing w:before="240" w:line="240" w:lineRule="auto"/>
                    </w:pPr>
                    <w:r>
                      <w:t>WFNEN 101: Basic Program in Entrepreneurship</w:t>
                    </w:r>
                  </w:p>
                </w:txbxContent>
              </v:textbox>
            </v:shape>
          </w:pict>
        </mc:Fallback>
      </mc:AlternateContent>
    </w:r>
    <w:r w:rsidR="00155A6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7CE234" wp14:editId="28FEB3A4">
              <wp:simplePos x="0" y="0"/>
              <wp:positionH relativeFrom="column">
                <wp:posOffset>-447675</wp:posOffset>
              </wp:positionH>
              <wp:positionV relativeFrom="paragraph">
                <wp:posOffset>390526</wp:posOffset>
              </wp:positionV>
              <wp:extent cx="7147560" cy="666750"/>
              <wp:effectExtent l="0" t="0" r="0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756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3183C" w14:textId="70EFC6CA" w:rsidR="00AB534B" w:rsidRPr="009A162D" w:rsidRDefault="008065EF" w:rsidP="00436559">
                          <w:pPr>
                            <w:spacing w:after="0"/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Class </w:t>
                          </w:r>
                          <w:r w:rsidR="00140ED3"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Activity</w:t>
                          </w:r>
                          <w:r w:rsidR="00CB6BA3" w:rsidRPr="009A162D"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</w:p>
                        <w:p w14:paraId="4E059794" w14:textId="79AC86B2" w:rsidR="00CB6BA3" w:rsidRPr="00A1432E" w:rsidRDefault="006D6DA9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Paired Comparison</w:t>
                          </w:r>
                          <w:r w:rsidR="00EE0ED4"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Analysis</w:t>
                          </w:r>
                        </w:p>
                        <w:p w14:paraId="4794E42E" w14:textId="77777777" w:rsidR="00CB6BA3" w:rsidRPr="00247589" w:rsidRDefault="00CB6BA3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  <w:p w14:paraId="36028344" w14:textId="77777777" w:rsidR="00CB6BA3" w:rsidRPr="00247589" w:rsidRDefault="00CB6BA3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CE234" id="_x0000_s1027" type="#_x0000_t202" style="position:absolute;margin-left:-35.25pt;margin-top:30.75pt;width:562.8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" filled="f" stroked="f">
              <v:textbox>
                <w:txbxContent>
                  <w:p w14:paraId="6943183C" w14:textId="70EFC6CA" w:rsidR="00AB534B" w:rsidRPr="009A162D" w:rsidRDefault="008065EF" w:rsidP="00436559">
                    <w:pPr>
                      <w:spacing w:after="0"/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Class </w:t>
                    </w:r>
                    <w:r w:rsidR="00140ED3"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Activity</w:t>
                    </w:r>
                    <w:r w:rsidR="00CB6BA3" w:rsidRPr="009A162D"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</w:p>
                  <w:p w14:paraId="4E059794" w14:textId="79AC86B2" w:rsidR="00CB6BA3" w:rsidRPr="00A1432E" w:rsidRDefault="006D6DA9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Paired Comparison</w:t>
                    </w:r>
                    <w:r w:rsidR="00EE0ED4"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Analysis</w:t>
                    </w:r>
                  </w:p>
                  <w:p w14:paraId="4794E42E" w14:textId="77777777" w:rsidR="00CB6BA3" w:rsidRPr="00247589" w:rsidRDefault="00CB6BA3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36"/>
                        <w:szCs w:val="36"/>
                      </w:rPr>
                    </w:pPr>
                  </w:p>
                  <w:p w14:paraId="36028344" w14:textId="77777777" w:rsidR="00CB6BA3" w:rsidRPr="00247589" w:rsidRDefault="00CB6BA3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155A62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E3E70BF" wp14:editId="49FD3827">
              <wp:simplePos x="0" y="0"/>
              <wp:positionH relativeFrom="column">
                <wp:posOffset>-361950</wp:posOffset>
              </wp:positionH>
              <wp:positionV relativeFrom="paragraph">
                <wp:posOffset>-104775</wp:posOffset>
              </wp:positionV>
              <wp:extent cx="2743200" cy="3619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254E2" w14:textId="77777777" w:rsidR="00F67498" w:rsidRPr="00ED7C9C" w:rsidRDefault="00F67498">
                          <w:pPr>
                            <w:rPr>
                              <w:color w:val="FFFFFF" w:themeColor="background1"/>
                            </w:rPr>
                          </w:pPr>
                          <w:r w:rsidRPr="00ED7C9C">
                            <w:rPr>
                              <w:color w:val="FFFFFF" w:themeColor="background1"/>
                            </w:rPr>
                            <w:t>Partner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E70BF" id="_x0000_s1028" type="#_x0000_t202" style="position:absolute;margin-left:-28.5pt;margin-top:-8.25pt;width:3in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" strokecolor="white [3212]">
              <v:textbox>
                <w:txbxContent>
                  <w:p w14:paraId="5C2254E2" w14:textId="77777777" w:rsidR="00F67498" w:rsidRPr="00ED7C9C" w:rsidRDefault="00F67498">
                    <w:pPr>
                      <w:rPr>
                        <w:color w:val="FFFFFF" w:themeColor="background1"/>
                      </w:rPr>
                    </w:pPr>
                    <w:r w:rsidRPr="00ED7C9C">
                      <w:rPr>
                        <w:color w:val="FFFFFF" w:themeColor="background1"/>
                      </w:rPr>
                      <w:t>Partner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523F">
      <w:rPr>
        <w:noProof/>
      </w:rPr>
      <w:t xml:space="preserve"> </w:t>
    </w:r>
    <w:r w:rsidR="00FD03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BAF3E" wp14:editId="7EEEBFC0">
              <wp:simplePos x="0" y="0"/>
              <wp:positionH relativeFrom="column">
                <wp:posOffset>-666750</wp:posOffset>
              </wp:positionH>
              <wp:positionV relativeFrom="paragraph">
                <wp:posOffset>1152525</wp:posOffset>
              </wp:positionV>
              <wp:extent cx="200025" cy="10164445"/>
              <wp:effectExtent l="0" t="0" r="9525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16444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A042C" id="Rectangle 1" o:spid="_x0000_s1026" style="position:absolute;margin-left:-52.5pt;margin-top:90.75pt;width:15.75pt;height:80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" fillcolor="#0d0d0d [3069]" stroked="f" strokeweight="1pt"/>
          </w:pict>
        </mc:Fallback>
      </mc:AlternateContent>
    </w:r>
    <w:r w:rsidR="00D03A1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3F2DF9" wp14:editId="1AD381CD">
              <wp:simplePos x="0" y="0"/>
              <wp:positionH relativeFrom="column">
                <wp:posOffset>-669443</wp:posOffset>
              </wp:positionH>
              <wp:positionV relativeFrom="paragraph">
                <wp:posOffset>1150620</wp:posOffset>
              </wp:positionV>
              <wp:extent cx="7709338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9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3D18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F4B"/>
    <w:multiLevelType w:val="hybridMultilevel"/>
    <w:tmpl w:val="2C9A56BC"/>
    <w:lvl w:ilvl="0" w:tplc="DB2A94F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C1B"/>
    <w:multiLevelType w:val="hybridMultilevel"/>
    <w:tmpl w:val="A2BC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939"/>
    <w:multiLevelType w:val="hybridMultilevel"/>
    <w:tmpl w:val="E1D2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1D04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6114A7"/>
    <w:multiLevelType w:val="hybridMultilevel"/>
    <w:tmpl w:val="F98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AA7"/>
    <w:multiLevelType w:val="multilevel"/>
    <w:tmpl w:val="410CB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624775"/>
    <w:multiLevelType w:val="hybridMultilevel"/>
    <w:tmpl w:val="4314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39C9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BC2297"/>
    <w:multiLevelType w:val="hybridMultilevel"/>
    <w:tmpl w:val="7D08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E6D89"/>
    <w:multiLevelType w:val="hybridMultilevel"/>
    <w:tmpl w:val="A5A08688"/>
    <w:lvl w:ilvl="0" w:tplc="ADC4C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6119"/>
    <w:multiLevelType w:val="hybridMultilevel"/>
    <w:tmpl w:val="C7989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D41170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7"/>
    <w:rsid w:val="00007C35"/>
    <w:rsid w:val="0002243E"/>
    <w:rsid w:val="00043264"/>
    <w:rsid w:val="000464EF"/>
    <w:rsid w:val="00046B5D"/>
    <w:rsid w:val="000575A0"/>
    <w:rsid w:val="000633FB"/>
    <w:rsid w:val="00064C86"/>
    <w:rsid w:val="00065283"/>
    <w:rsid w:val="000675D8"/>
    <w:rsid w:val="00081018"/>
    <w:rsid w:val="00082844"/>
    <w:rsid w:val="0009636B"/>
    <w:rsid w:val="000C1751"/>
    <w:rsid w:val="000E2F2A"/>
    <w:rsid w:val="000E4510"/>
    <w:rsid w:val="000F31DF"/>
    <w:rsid w:val="000F3479"/>
    <w:rsid w:val="00104143"/>
    <w:rsid w:val="001058EC"/>
    <w:rsid w:val="00110D3D"/>
    <w:rsid w:val="00111629"/>
    <w:rsid w:val="00121EBA"/>
    <w:rsid w:val="001252E3"/>
    <w:rsid w:val="00140ED3"/>
    <w:rsid w:val="00155A62"/>
    <w:rsid w:val="00176228"/>
    <w:rsid w:val="00186F1E"/>
    <w:rsid w:val="001909F0"/>
    <w:rsid w:val="00191568"/>
    <w:rsid w:val="001C50F9"/>
    <w:rsid w:val="001C6AF1"/>
    <w:rsid w:val="001D3595"/>
    <w:rsid w:val="002009C6"/>
    <w:rsid w:val="0020346A"/>
    <w:rsid w:val="002036C1"/>
    <w:rsid w:val="00207DC9"/>
    <w:rsid w:val="00217C6D"/>
    <w:rsid w:val="00221F10"/>
    <w:rsid w:val="002403E8"/>
    <w:rsid w:val="00247589"/>
    <w:rsid w:val="002501A2"/>
    <w:rsid w:val="00253A6C"/>
    <w:rsid w:val="00266F13"/>
    <w:rsid w:val="00267760"/>
    <w:rsid w:val="00283D77"/>
    <w:rsid w:val="00291B47"/>
    <w:rsid w:val="00294664"/>
    <w:rsid w:val="002972FC"/>
    <w:rsid w:val="002A0916"/>
    <w:rsid w:val="002A2B23"/>
    <w:rsid w:val="002A2D72"/>
    <w:rsid w:val="002B2D31"/>
    <w:rsid w:val="002B6DA9"/>
    <w:rsid w:val="002C24CE"/>
    <w:rsid w:val="002C575B"/>
    <w:rsid w:val="002E2942"/>
    <w:rsid w:val="002F30AC"/>
    <w:rsid w:val="00314402"/>
    <w:rsid w:val="00315EFB"/>
    <w:rsid w:val="0031645F"/>
    <w:rsid w:val="00317D63"/>
    <w:rsid w:val="00322FD3"/>
    <w:rsid w:val="0032315A"/>
    <w:rsid w:val="00341CBA"/>
    <w:rsid w:val="00346962"/>
    <w:rsid w:val="003628C1"/>
    <w:rsid w:val="00362B3B"/>
    <w:rsid w:val="003718B9"/>
    <w:rsid w:val="00390FD4"/>
    <w:rsid w:val="003A745D"/>
    <w:rsid w:val="003D1EC1"/>
    <w:rsid w:val="003D6313"/>
    <w:rsid w:val="00400801"/>
    <w:rsid w:val="00410520"/>
    <w:rsid w:val="00410A67"/>
    <w:rsid w:val="00414453"/>
    <w:rsid w:val="004260B9"/>
    <w:rsid w:val="00431C28"/>
    <w:rsid w:val="00436559"/>
    <w:rsid w:val="00437F0D"/>
    <w:rsid w:val="00440B22"/>
    <w:rsid w:val="00451F30"/>
    <w:rsid w:val="00464246"/>
    <w:rsid w:val="00472A5C"/>
    <w:rsid w:val="0047439C"/>
    <w:rsid w:val="0047602C"/>
    <w:rsid w:val="00476412"/>
    <w:rsid w:val="0048278C"/>
    <w:rsid w:val="004B3FE9"/>
    <w:rsid w:val="004B4273"/>
    <w:rsid w:val="004B55E7"/>
    <w:rsid w:val="004D11E0"/>
    <w:rsid w:val="004D4AE4"/>
    <w:rsid w:val="004D6FDE"/>
    <w:rsid w:val="004F24DB"/>
    <w:rsid w:val="005352D6"/>
    <w:rsid w:val="00583381"/>
    <w:rsid w:val="00586155"/>
    <w:rsid w:val="00591F99"/>
    <w:rsid w:val="005936C7"/>
    <w:rsid w:val="005A0C0F"/>
    <w:rsid w:val="005A49F4"/>
    <w:rsid w:val="005A520E"/>
    <w:rsid w:val="005A65C7"/>
    <w:rsid w:val="005B1407"/>
    <w:rsid w:val="005C30DF"/>
    <w:rsid w:val="005C4755"/>
    <w:rsid w:val="005E68CA"/>
    <w:rsid w:val="00614F4C"/>
    <w:rsid w:val="00624F96"/>
    <w:rsid w:val="00637240"/>
    <w:rsid w:val="00641497"/>
    <w:rsid w:val="00645ED0"/>
    <w:rsid w:val="00646263"/>
    <w:rsid w:val="00650F12"/>
    <w:rsid w:val="006529AC"/>
    <w:rsid w:val="00653D7E"/>
    <w:rsid w:val="0065414D"/>
    <w:rsid w:val="00687472"/>
    <w:rsid w:val="006B5945"/>
    <w:rsid w:val="006C6C77"/>
    <w:rsid w:val="006D6DA9"/>
    <w:rsid w:val="006F2868"/>
    <w:rsid w:val="006F3843"/>
    <w:rsid w:val="00700C10"/>
    <w:rsid w:val="007035A1"/>
    <w:rsid w:val="00711940"/>
    <w:rsid w:val="00722BCD"/>
    <w:rsid w:val="007251F1"/>
    <w:rsid w:val="00735097"/>
    <w:rsid w:val="0074523B"/>
    <w:rsid w:val="00761667"/>
    <w:rsid w:val="00761D0D"/>
    <w:rsid w:val="00766BFF"/>
    <w:rsid w:val="00767AC3"/>
    <w:rsid w:val="00786E38"/>
    <w:rsid w:val="007A2350"/>
    <w:rsid w:val="007C1614"/>
    <w:rsid w:val="007C2332"/>
    <w:rsid w:val="007D057C"/>
    <w:rsid w:val="007D778E"/>
    <w:rsid w:val="007F544C"/>
    <w:rsid w:val="007F5DEC"/>
    <w:rsid w:val="008065EF"/>
    <w:rsid w:val="0082115F"/>
    <w:rsid w:val="008342DD"/>
    <w:rsid w:val="00840537"/>
    <w:rsid w:val="00844152"/>
    <w:rsid w:val="00845377"/>
    <w:rsid w:val="00846EE8"/>
    <w:rsid w:val="00847863"/>
    <w:rsid w:val="00871E0D"/>
    <w:rsid w:val="0088325D"/>
    <w:rsid w:val="008A523F"/>
    <w:rsid w:val="008C2A2C"/>
    <w:rsid w:val="008C5869"/>
    <w:rsid w:val="008D2CE5"/>
    <w:rsid w:val="008E4BB8"/>
    <w:rsid w:val="00900578"/>
    <w:rsid w:val="00906DA3"/>
    <w:rsid w:val="009071E5"/>
    <w:rsid w:val="00914AE2"/>
    <w:rsid w:val="00920611"/>
    <w:rsid w:val="00934B46"/>
    <w:rsid w:val="00956EE6"/>
    <w:rsid w:val="00971C4F"/>
    <w:rsid w:val="009804EB"/>
    <w:rsid w:val="0099124D"/>
    <w:rsid w:val="009A162D"/>
    <w:rsid w:val="009A308D"/>
    <w:rsid w:val="009A3A6A"/>
    <w:rsid w:val="009D0125"/>
    <w:rsid w:val="009E4934"/>
    <w:rsid w:val="009E51B6"/>
    <w:rsid w:val="009F5FB0"/>
    <w:rsid w:val="00A03346"/>
    <w:rsid w:val="00A1432E"/>
    <w:rsid w:val="00A143C6"/>
    <w:rsid w:val="00A15988"/>
    <w:rsid w:val="00A25328"/>
    <w:rsid w:val="00A325E7"/>
    <w:rsid w:val="00A56CC6"/>
    <w:rsid w:val="00A60666"/>
    <w:rsid w:val="00A743D7"/>
    <w:rsid w:val="00AA0A55"/>
    <w:rsid w:val="00AA2344"/>
    <w:rsid w:val="00AB3A86"/>
    <w:rsid w:val="00AB534B"/>
    <w:rsid w:val="00AC63E3"/>
    <w:rsid w:val="00AD14D2"/>
    <w:rsid w:val="00AE00E6"/>
    <w:rsid w:val="00B008BA"/>
    <w:rsid w:val="00B0415C"/>
    <w:rsid w:val="00B0437A"/>
    <w:rsid w:val="00B143EE"/>
    <w:rsid w:val="00B35918"/>
    <w:rsid w:val="00B36A3F"/>
    <w:rsid w:val="00B539D9"/>
    <w:rsid w:val="00B654DC"/>
    <w:rsid w:val="00B82DE1"/>
    <w:rsid w:val="00B86B48"/>
    <w:rsid w:val="00BE636B"/>
    <w:rsid w:val="00BE7BCD"/>
    <w:rsid w:val="00BF47A9"/>
    <w:rsid w:val="00BF4F5B"/>
    <w:rsid w:val="00C125DF"/>
    <w:rsid w:val="00C15B7A"/>
    <w:rsid w:val="00C200B4"/>
    <w:rsid w:val="00C24A2A"/>
    <w:rsid w:val="00C25BF3"/>
    <w:rsid w:val="00C54B60"/>
    <w:rsid w:val="00C55258"/>
    <w:rsid w:val="00C60974"/>
    <w:rsid w:val="00C84B6A"/>
    <w:rsid w:val="00C85435"/>
    <w:rsid w:val="00C86A69"/>
    <w:rsid w:val="00C91797"/>
    <w:rsid w:val="00CA18C9"/>
    <w:rsid w:val="00CA3E0C"/>
    <w:rsid w:val="00CA4F90"/>
    <w:rsid w:val="00CA77D9"/>
    <w:rsid w:val="00CB1CF3"/>
    <w:rsid w:val="00CB6BA3"/>
    <w:rsid w:val="00CD0CC6"/>
    <w:rsid w:val="00CD1238"/>
    <w:rsid w:val="00CD2743"/>
    <w:rsid w:val="00CD488C"/>
    <w:rsid w:val="00CD7D7B"/>
    <w:rsid w:val="00D03A1E"/>
    <w:rsid w:val="00D07F45"/>
    <w:rsid w:val="00D1009D"/>
    <w:rsid w:val="00D20D51"/>
    <w:rsid w:val="00D2244C"/>
    <w:rsid w:val="00D22D3F"/>
    <w:rsid w:val="00D24A33"/>
    <w:rsid w:val="00D52EF4"/>
    <w:rsid w:val="00D55767"/>
    <w:rsid w:val="00D6632B"/>
    <w:rsid w:val="00D753E8"/>
    <w:rsid w:val="00D8022C"/>
    <w:rsid w:val="00DA0FD0"/>
    <w:rsid w:val="00DB52BF"/>
    <w:rsid w:val="00DE1EAC"/>
    <w:rsid w:val="00DE253B"/>
    <w:rsid w:val="00DE3040"/>
    <w:rsid w:val="00DE510A"/>
    <w:rsid w:val="00E0462C"/>
    <w:rsid w:val="00E14C2E"/>
    <w:rsid w:val="00E21D9F"/>
    <w:rsid w:val="00E22389"/>
    <w:rsid w:val="00E3565C"/>
    <w:rsid w:val="00E42F2D"/>
    <w:rsid w:val="00E56756"/>
    <w:rsid w:val="00E65693"/>
    <w:rsid w:val="00E74B1A"/>
    <w:rsid w:val="00E87753"/>
    <w:rsid w:val="00E93887"/>
    <w:rsid w:val="00EA2E55"/>
    <w:rsid w:val="00EA4CEF"/>
    <w:rsid w:val="00EB2BE3"/>
    <w:rsid w:val="00EB6F39"/>
    <w:rsid w:val="00EC3DEE"/>
    <w:rsid w:val="00ED7C9C"/>
    <w:rsid w:val="00EE0ED4"/>
    <w:rsid w:val="00EE62D1"/>
    <w:rsid w:val="00EF1B6A"/>
    <w:rsid w:val="00EF3EC3"/>
    <w:rsid w:val="00F0303B"/>
    <w:rsid w:val="00F0425A"/>
    <w:rsid w:val="00F05BBC"/>
    <w:rsid w:val="00F21FE2"/>
    <w:rsid w:val="00F474A8"/>
    <w:rsid w:val="00F55EA2"/>
    <w:rsid w:val="00F60D08"/>
    <w:rsid w:val="00F67498"/>
    <w:rsid w:val="00F7113F"/>
    <w:rsid w:val="00FB79E3"/>
    <w:rsid w:val="00FC3E42"/>
    <w:rsid w:val="00FC4A0B"/>
    <w:rsid w:val="00FD0049"/>
    <w:rsid w:val="00FD039E"/>
    <w:rsid w:val="00FD1257"/>
    <w:rsid w:val="00FD1F6C"/>
    <w:rsid w:val="00FE2110"/>
    <w:rsid w:val="00FF60BC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DC881"/>
  <w15:chartTrackingRefBased/>
  <w15:docId w15:val="{8078478D-C91F-4BA9-B150-5EB3613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7"/>
  </w:style>
  <w:style w:type="paragraph" w:styleId="Footer">
    <w:name w:val="footer"/>
    <w:basedOn w:val="Normal"/>
    <w:link w:val="Foot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7"/>
  </w:style>
  <w:style w:type="table" w:styleId="TableGrid">
    <w:name w:val="Table Grid"/>
    <w:basedOn w:val="TableNormal"/>
    <w:uiPriority w:val="39"/>
    <w:rsid w:val="0020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2009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AA0A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A0A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66F13"/>
    <w:pPr>
      <w:ind w:left="720"/>
      <w:contextualSpacing/>
    </w:pPr>
  </w:style>
  <w:style w:type="paragraph" w:customStyle="1" w:styleId="Wadhwani">
    <w:name w:val="Wadhwani"/>
    <w:basedOn w:val="Normal"/>
    <w:link w:val="WadhwaniChar"/>
    <w:qFormat/>
    <w:rsid w:val="00266F13"/>
    <w:pPr>
      <w:framePr w:hSpace="180" w:wrap="around" w:vAnchor="page" w:hAnchor="page" w:x="624" w:y="3224"/>
      <w:spacing w:before="240" w:after="0" w:line="240" w:lineRule="auto"/>
    </w:pPr>
    <w:rPr>
      <w:rFonts w:eastAsia="Times New Roman" w:cstheme="majorBidi"/>
      <w:sz w:val="24"/>
      <w:szCs w:val="24"/>
      <w:lang w:eastAsia="en-GB"/>
    </w:rPr>
  </w:style>
  <w:style w:type="character" w:customStyle="1" w:styleId="WadhwaniChar">
    <w:name w:val="Wadhwani Char"/>
    <w:basedOn w:val="DefaultParagraphFont"/>
    <w:link w:val="Wadhwani"/>
    <w:rsid w:val="00266F13"/>
    <w:rPr>
      <w:rFonts w:eastAsia="Times New Roman" w:cstheme="majorBid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119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194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5A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3E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A3E0C"/>
  </w:style>
  <w:style w:type="character" w:customStyle="1" w:styleId="Heading3Char">
    <w:name w:val="Heading 3 Char"/>
    <w:basedOn w:val="DefaultParagraphFont"/>
    <w:link w:val="Heading3"/>
    <w:uiPriority w:val="9"/>
    <w:rsid w:val="00BF4F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C1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5" ma:contentTypeDescription="Create a new document." ma:contentTypeScope="" ma:versionID="dd629f72475deb4fa694c6d86f515cd6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c9272b20e71d3e76e2509601731b0342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8409e-1952-4ac7-a97a-f07786e9fdfa">
      <UserInfo>
        <DisplayName>Ruchika Kashyap</DisplayName>
        <AccountId>11</AccountId>
        <AccountType/>
      </UserInfo>
      <UserInfo>
        <DisplayName>Namrata  Malhotra</DisplayName>
        <AccountId>24</AccountId>
        <AccountType/>
      </UserInfo>
      <UserInfo>
        <DisplayName>Rashmita Patnaik</DisplayName>
        <AccountId>20</AccountId>
        <AccountType/>
      </UserInfo>
      <UserInfo>
        <DisplayName>Bishwaraj  Gurung</DisplayName>
        <AccountId>17</AccountId>
        <AccountType/>
      </UserInfo>
      <UserInfo>
        <DisplayName>Nihal.Singh</DisplayName>
        <AccountId>9</AccountId>
        <AccountType/>
      </UserInfo>
    </SharedWithUsers>
    <_dlc_DocId xmlns="6ae8409e-1952-4ac7-a97a-f07786e9fdfa">WFNEN100-337021843-1324</_dlc_DocId>
    <_dlc_DocIdUrl xmlns="6ae8409e-1952-4ac7-a97a-f07786e9fdfa">
      <Url>https://wadhwanifoundation.sharepoint.com/sites/nen-content/_layouts/15/DocIdRedir.aspx?ID=WFNEN100-337021843-1324</Url>
      <Description>WFNEN100-337021843-1324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E6F1-A698-48A1-B718-301903E5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7C2F1-0318-4A8D-9694-A23FE2C61153}">
  <ds:schemaRefs>
    <ds:schemaRef ds:uri="http://schemas.microsoft.com/office/2006/metadata/properties"/>
    <ds:schemaRef ds:uri="http://schemas.microsoft.com/office/infopath/2007/PartnerControls"/>
    <ds:schemaRef ds:uri="6ae8409e-1952-4ac7-a97a-f07786e9fdfa"/>
  </ds:schemaRefs>
</ds:datastoreItem>
</file>

<file path=customXml/itemProps3.xml><?xml version="1.0" encoding="utf-8"?>
<ds:datastoreItem xmlns:ds="http://schemas.openxmlformats.org/officeDocument/2006/customXml" ds:itemID="{2312E881-0CA3-4F9F-862B-1FDA6B7BE1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81E8D3-11DF-4920-A449-352595AD55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337DE5-E98D-4A32-9C1F-F2CCB992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ShubhoPriyanka</dc:creator>
  <cp:keywords/>
  <dc:description/>
  <cp:lastModifiedBy>Nihal Singh</cp:lastModifiedBy>
  <cp:revision>3</cp:revision>
  <dcterms:created xsi:type="dcterms:W3CDTF">2016-11-28T10:47:00Z</dcterms:created>
  <dcterms:modified xsi:type="dcterms:W3CDTF">2016-11-30T06:30:00Z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406e2274-5c37-4ca0-b5e8-7e563ff9fcc6</vt:lpwstr>
  </property>
</Properties>
</file>